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433B83">
      <w:pPr>
        <w:spacing w:after="0" w:line="240" w:lineRule="auto"/>
        <w:jc w:val="center"/>
        <w:rPr>
          <w:b/>
        </w:rPr>
      </w:pPr>
      <w:r w:rsidRPr="00C12815">
        <w:rPr>
          <w:b/>
        </w:rPr>
        <w:t xml:space="preserve">Minutes of Meeting held on </w:t>
      </w:r>
      <w:r w:rsidR="008D76F7">
        <w:rPr>
          <w:b/>
        </w:rPr>
        <w:t xml:space="preserve">Tuesday </w:t>
      </w:r>
      <w:r w:rsidR="00391DF8">
        <w:rPr>
          <w:b/>
        </w:rPr>
        <w:t>19</w:t>
      </w:r>
      <w:r w:rsidR="00391DF8" w:rsidRPr="00391DF8">
        <w:rPr>
          <w:b/>
          <w:vertAlign w:val="superscript"/>
        </w:rPr>
        <w:t>th</w:t>
      </w:r>
      <w:r w:rsidR="00391DF8">
        <w:rPr>
          <w:b/>
        </w:rPr>
        <w:t xml:space="preserve"> March </w:t>
      </w:r>
      <w:r w:rsidRPr="00C12815">
        <w:rPr>
          <w:b/>
        </w:rPr>
        <w:t>201</w:t>
      </w:r>
      <w:r w:rsidR="00AD1027">
        <w:rPr>
          <w:b/>
        </w:rPr>
        <w:t>8</w:t>
      </w:r>
    </w:p>
    <w:p w:rsidR="003322BD" w:rsidRPr="00C12815" w:rsidRDefault="003322BD" w:rsidP="003322BD">
      <w:pPr>
        <w:spacing w:after="0" w:line="240" w:lineRule="auto"/>
        <w:jc w:val="center"/>
        <w:rPr>
          <w:b/>
        </w:rPr>
      </w:pPr>
      <w:proofErr w:type="gramStart"/>
      <w:r w:rsidRPr="00C12815">
        <w:rPr>
          <w:b/>
        </w:rPr>
        <w:t>at</w:t>
      </w:r>
      <w:proofErr w:type="gramEnd"/>
      <w:r w:rsidRPr="00C12815">
        <w:rPr>
          <w:b/>
        </w:rPr>
        <w:t xml:space="preserve">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C928D0" w:rsidRDefault="003322BD" w:rsidP="00C928D0">
      <w:pPr>
        <w:spacing w:after="0" w:line="240" w:lineRule="auto"/>
      </w:pPr>
      <w:r>
        <w:rPr>
          <w:b/>
        </w:rPr>
        <w:t xml:space="preserve">Present: </w:t>
      </w:r>
      <w:r w:rsidR="00C928D0">
        <w:t xml:space="preserve">Councillor </w:t>
      </w:r>
      <w:r w:rsidR="009E7E5F">
        <w:t>Mrs</w:t>
      </w:r>
      <w:r w:rsidR="00AD1027">
        <w:t xml:space="preserve"> Turner, Cllr Mrs</w:t>
      </w:r>
      <w:r w:rsidR="009E7E5F">
        <w:t xml:space="preserve"> Davy,</w:t>
      </w:r>
      <w:r w:rsidR="00AD1027">
        <w:t xml:space="preserve"> Cllr Mrs Morton</w:t>
      </w:r>
      <w:r w:rsidR="00907208">
        <w:t>, Cl</w:t>
      </w:r>
      <w:r w:rsidR="00AD1027">
        <w:t xml:space="preserve">lr </w:t>
      </w:r>
      <w:r w:rsidR="00C928D0">
        <w:t>Tipton</w:t>
      </w:r>
      <w:r w:rsidR="00907208">
        <w:t xml:space="preserve"> and C</w:t>
      </w:r>
      <w:r w:rsidR="00F15EFD">
        <w:t xml:space="preserve">llr Preston </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r w:rsidR="00391DF8">
        <w:t>and 2 members of the public</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w:t>
      </w:r>
      <w:r w:rsidR="009E7E5F">
        <w:t>T</w:t>
      </w:r>
      <w:r w:rsidR="00907208">
        <w:t xml:space="preserve">urner </w:t>
      </w:r>
      <w:r>
        <w:t xml:space="preserve">opened the meeting at </w:t>
      </w:r>
      <w:r w:rsidR="008D76F7">
        <w:t>19:</w:t>
      </w:r>
      <w:r w:rsidR="007C1B13">
        <w:t xml:space="preserve">30 </w:t>
      </w:r>
      <w:r w:rsidR="008D76F7">
        <w:t xml:space="preserve">hrs </w:t>
      </w:r>
      <w:r w:rsidR="004F5427">
        <w:t>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9E7E5F" w:rsidRDefault="00391DF8" w:rsidP="00F2361E">
      <w:pPr>
        <w:spacing w:after="0" w:line="240" w:lineRule="auto"/>
        <w:ind w:left="360" w:firstLine="360"/>
      </w:pPr>
      <w:r>
        <w:t xml:space="preserve">None received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F15EFD" w:rsidRDefault="00DC1B69" w:rsidP="00504E93">
      <w:pPr>
        <w:spacing w:after="0" w:line="240" w:lineRule="auto"/>
        <w:ind w:left="720"/>
      </w:pPr>
      <w:r>
        <w:t>Two members of the public attended the meeting and spoke briefly to the Parish Councillors about Planning.</w:t>
      </w:r>
    </w:p>
    <w:p w:rsidR="00DC1B69" w:rsidRDefault="00DC1B69" w:rsidP="00504E93">
      <w:pPr>
        <w:spacing w:after="0" w:line="240" w:lineRule="auto"/>
        <w:ind w:left="720"/>
      </w:pPr>
    </w:p>
    <w:p w:rsidR="00C71332" w:rsidRPr="00DC1B69" w:rsidRDefault="00504E93" w:rsidP="00E401DE">
      <w:pPr>
        <w:pStyle w:val="ListParagraph"/>
        <w:numPr>
          <w:ilvl w:val="0"/>
          <w:numId w:val="1"/>
        </w:numPr>
        <w:spacing w:after="0" w:line="240" w:lineRule="auto"/>
      </w:pPr>
      <w:r w:rsidRPr="00C92553">
        <w:rPr>
          <w:b/>
        </w:rPr>
        <w:t>Minutes of the</w:t>
      </w:r>
      <w:r w:rsidR="00E401DE" w:rsidRPr="00C92553">
        <w:rPr>
          <w:b/>
        </w:rPr>
        <w:t xml:space="preserve"> previous meeting. </w:t>
      </w:r>
    </w:p>
    <w:p w:rsidR="001B3722" w:rsidRDefault="00DC1B69" w:rsidP="00C71332">
      <w:pPr>
        <w:spacing w:after="0" w:line="240" w:lineRule="auto"/>
        <w:ind w:left="720"/>
      </w:pPr>
      <w:r>
        <w:t xml:space="preserve">Cllr Morton asked for the minutes of the previous meeting to be amended to reflect the correct spelling of her name. Following this manual amendment </w:t>
      </w:r>
    </w:p>
    <w:p w:rsidR="00C24468" w:rsidRDefault="00C24468" w:rsidP="00C71332">
      <w:pPr>
        <w:spacing w:after="0" w:line="240" w:lineRule="auto"/>
        <w:ind w:left="720"/>
      </w:pPr>
    </w:p>
    <w:p w:rsidR="008D76F7" w:rsidRPr="008D76F7" w:rsidRDefault="009E7E5F" w:rsidP="00C71332">
      <w:pPr>
        <w:spacing w:after="0" w:line="240" w:lineRule="auto"/>
        <w:ind w:left="720"/>
      </w:pPr>
      <w:r>
        <w:t>I</w:t>
      </w:r>
      <w:r w:rsidR="008D76F7">
        <w:t xml:space="preserve">t was </w:t>
      </w:r>
      <w:r w:rsidR="008D76F7" w:rsidRPr="00C71332">
        <w:rPr>
          <w:b/>
        </w:rPr>
        <w:t xml:space="preserve">RESOLVED </w:t>
      </w:r>
      <w:r w:rsidR="008D76F7">
        <w:t>to approve the minutes of the Parish Council Meeting held on</w:t>
      </w:r>
      <w:r w:rsidR="00067FB7">
        <w:t xml:space="preserve"> </w:t>
      </w:r>
      <w:r w:rsidR="00DC1B69">
        <w:t>27</w:t>
      </w:r>
      <w:r w:rsidR="00DC1B69" w:rsidRPr="00DC1B69">
        <w:rPr>
          <w:vertAlign w:val="superscript"/>
        </w:rPr>
        <w:t>th</w:t>
      </w:r>
      <w:r w:rsidR="00DC1B69">
        <w:t xml:space="preserve"> February </w:t>
      </w:r>
      <w:r w:rsidR="00A32BDF">
        <w:t xml:space="preserve">2018 </w:t>
      </w:r>
      <w:r w:rsidR="008D76F7">
        <w:t>as a true and complete record.</w:t>
      </w:r>
    </w:p>
    <w:p w:rsidR="005D0974" w:rsidRDefault="005D0974" w:rsidP="00504E93">
      <w:pPr>
        <w:spacing w:after="0" w:line="240" w:lineRule="auto"/>
        <w:ind w:left="720"/>
      </w:pPr>
    </w:p>
    <w:p w:rsidR="00551BA5" w:rsidRDefault="000B2110" w:rsidP="00D05C2D">
      <w:pPr>
        <w:pStyle w:val="ListParagraph"/>
        <w:numPr>
          <w:ilvl w:val="0"/>
          <w:numId w:val="1"/>
        </w:numPr>
        <w:spacing w:after="0" w:line="240" w:lineRule="auto"/>
      </w:pPr>
      <w:r w:rsidRPr="00D05C2D">
        <w:rPr>
          <w:b/>
        </w:rPr>
        <w:t>Reports from Borough and County Councillors</w:t>
      </w:r>
    </w:p>
    <w:p w:rsidR="00E8688C" w:rsidRDefault="00A32BDF" w:rsidP="000B2110">
      <w:pPr>
        <w:spacing w:after="0" w:line="240" w:lineRule="auto"/>
        <w:ind w:left="720"/>
      </w:pPr>
      <w:r>
        <w:t>Neither District or County Councillor were present at the meeting</w:t>
      </w:r>
    </w:p>
    <w:p w:rsidR="00A32BDF" w:rsidRDefault="00A32BDF" w:rsidP="000B2110">
      <w:pPr>
        <w:spacing w:after="0" w:line="240" w:lineRule="auto"/>
        <w:ind w:left="720"/>
      </w:pPr>
    </w:p>
    <w:p w:rsidR="00626D88" w:rsidRPr="00025781" w:rsidRDefault="00626D88" w:rsidP="00D05C2D">
      <w:pPr>
        <w:pStyle w:val="ListParagraph"/>
        <w:numPr>
          <w:ilvl w:val="0"/>
          <w:numId w:val="1"/>
        </w:numPr>
        <w:spacing w:after="0" w:line="240" w:lineRule="auto"/>
      </w:pPr>
      <w:r w:rsidRPr="00D05C2D">
        <w:rPr>
          <w:b/>
        </w:rPr>
        <w:t>Reports from Councillors</w:t>
      </w:r>
    </w:p>
    <w:p w:rsidR="00551C7B" w:rsidRDefault="00514D22" w:rsidP="00025781">
      <w:pPr>
        <w:spacing w:after="0" w:line="240" w:lineRule="auto"/>
        <w:ind w:left="720"/>
      </w:pPr>
      <w:r>
        <w:t xml:space="preserve">Cllr Mrs Davy and Cllr Mrs Morton both raised their concern with regard to the viaduct on </w:t>
      </w:r>
      <w:r w:rsidR="00551C7B">
        <w:t>Bourton Lane. There have been a spate of accidents and now there is nothing to stop a car from entering the river, if it comes off the road.</w:t>
      </w:r>
    </w:p>
    <w:p w:rsidR="00551C7B" w:rsidRDefault="00551C7B" w:rsidP="00025781">
      <w:pPr>
        <w:spacing w:after="0" w:line="240" w:lineRule="auto"/>
        <w:ind w:left="720"/>
      </w:pPr>
    </w:p>
    <w:p w:rsidR="00551C7B" w:rsidRDefault="00551C7B" w:rsidP="00551C7B">
      <w:pPr>
        <w:spacing w:after="0" w:line="240" w:lineRule="auto"/>
        <w:ind w:left="1440"/>
      </w:pPr>
      <w:r>
        <w:rPr>
          <w:b/>
        </w:rPr>
        <w:t xml:space="preserve">ACTION </w:t>
      </w:r>
      <w:proofErr w:type="gramStart"/>
      <w:r>
        <w:rPr>
          <w:b/>
        </w:rPr>
        <w:t xml:space="preserve">-  </w:t>
      </w:r>
      <w:r>
        <w:t>Clerk</w:t>
      </w:r>
      <w:proofErr w:type="gramEnd"/>
      <w:r>
        <w:t xml:space="preserve"> to contact Warwickshire County Council Highways and ask for a safety inspection.</w:t>
      </w:r>
    </w:p>
    <w:p w:rsidR="00551C7B" w:rsidRDefault="00551C7B" w:rsidP="00551C7B">
      <w:pPr>
        <w:spacing w:after="0" w:line="240" w:lineRule="auto"/>
        <w:ind w:left="1440"/>
      </w:pPr>
    </w:p>
    <w:p w:rsidR="00551C7B" w:rsidRDefault="00551C7B" w:rsidP="00551C7B">
      <w:pPr>
        <w:spacing w:after="0" w:line="240" w:lineRule="auto"/>
        <w:ind w:left="720"/>
      </w:pPr>
      <w:r>
        <w:t>All Councillors remain concerned about the lack of gritting within the village especially when the main road through Marton was closed and vehicles were being diverted through Birdingbury.</w:t>
      </w:r>
    </w:p>
    <w:p w:rsidR="00551C7B" w:rsidRDefault="00551C7B" w:rsidP="00551C7B">
      <w:pPr>
        <w:spacing w:after="0" w:line="240" w:lineRule="auto"/>
        <w:ind w:left="720"/>
      </w:pPr>
    </w:p>
    <w:p w:rsidR="00551C7B" w:rsidRDefault="00551C7B" w:rsidP="00551C7B">
      <w:pPr>
        <w:spacing w:after="0" w:line="240" w:lineRule="auto"/>
        <w:ind w:left="720"/>
      </w:pPr>
      <w:r>
        <w:tab/>
      </w:r>
      <w:r>
        <w:rPr>
          <w:b/>
        </w:rPr>
        <w:t xml:space="preserve">ACTION </w:t>
      </w:r>
      <w:proofErr w:type="gramStart"/>
      <w:r>
        <w:rPr>
          <w:b/>
        </w:rPr>
        <w:t xml:space="preserve">- </w:t>
      </w:r>
      <w:bookmarkStart w:id="0" w:name="_GoBack"/>
      <w:bookmarkEnd w:id="0"/>
      <w:r>
        <w:rPr>
          <w:b/>
        </w:rPr>
        <w:t xml:space="preserve"> </w:t>
      </w:r>
      <w:r>
        <w:t>Clerk</w:t>
      </w:r>
      <w:proofErr w:type="gramEnd"/>
      <w:r>
        <w:t xml:space="preserve"> to write to Warwickshire County Council Highways.</w:t>
      </w:r>
    </w:p>
    <w:p w:rsidR="00551C7B" w:rsidRDefault="00551C7B" w:rsidP="00551C7B">
      <w:pPr>
        <w:spacing w:after="0" w:line="240" w:lineRule="auto"/>
        <w:ind w:left="720"/>
      </w:pPr>
    </w:p>
    <w:p w:rsidR="00551C7B" w:rsidRDefault="00551C7B" w:rsidP="00551C7B">
      <w:pPr>
        <w:spacing w:after="0" w:line="240" w:lineRule="auto"/>
        <w:ind w:left="720"/>
      </w:pPr>
      <w:r>
        <w:t>For information, there has been a car stolen from within the village, the Police are aware.</w:t>
      </w:r>
    </w:p>
    <w:p w:rsidR="00551C7B" w:rsidRDefault="00551C7B" w:rsidP="00551C7B">
      <w:pPr>
        <w:spacing w:after="0" w:line="240" w:lineRule="auto"/>
        <w:ind w:left="720"/>
      </w:pPr>
    </w:p>
    <w:p w:rsidR="001F48D5" w:rsidRDefault="00551C7B" w:rsidP="00551C7B">
      <w:pPr>
        <w:spacing w:after="0" w:line="240" w:lineRule="auto"/>
        <w:ind w:left="720"/>
      </w:pPr>
      <w:r>
        <w:t xml:space="preserve">The planning application for Top Farm is due to go to Committee. </w:t>
      </w:r>
      <w:r w:rsidR="00514D22">
        <w:t xml:space="preserve"> </w:t>
      </w:r>
    </w:p>
    <w:p w:rsidR="00A32BDF" w:rsidRDefault="00A32BDF" w:rsidP="00025781">
      <w:pPr>
        <w:spacing w:after="0" w:line="240" w:lineRule="auto"/>
        <w:ind w:left="720"/>
      </w:pPr>
    </w:p>
    <w:p w:rsidR="00C71332" w:rsidRPr="004039FD" w:rsidRDefault="005139CD" w:rsidP="005139CD">
      <w:pPr>
        <w:pStyle w:val="ListParagraph"/>
        <w:spacing w:after="0" w:line="240" w:lineRule="auto"/>
        <w:ind w:left="360"/>
      </w:pPr>
      <w:r>
        <w:rPr>
          <w:b/>
        </w:rPr>
        <w:t>8.</w:t>
      </w:r>
      <w:r>
        <w:rPr>
          <w:b/>
        </w:rPr>
        <w:tab/>
      </w:r>
      <w:r w:rsidR="004039FD" w:rsidRPr="00EC7115">
        <w:rPr>
          <w:b/>
        </w:rPr>
        <w:t>Planning Applications</w:t>
      </w:r>
    </w:p>
    <w:p w:rsidR="00194A56" w:rsidRDefault="00343241" w:rsidP="00194A56">
      <w:pPr>
        <w:tabs>
          <w:tab w:val="right" w:pos="1080"/>
          <w:tab w:val="right" w:pos="1260"/>
        </w:tabs>
        <w:spacing w:after="0" w:line="240" w:lineRule="auto"/>
        <w:ind w:left="706" w:hanging="418"/>
      </w:pPr>
      <w:r>
        <w:rPr>
          <w:b/>
        </w:rPr>
        <w:tab/>
      </w:r>
      <w:r w:rsidR="00194A56">
        <w:rPr>
          <w:b/>
        </w:rPr>
        <w:tab/>
        <w:t xml:space="preserve">8.1 </w:t>
      </w:r>
      <w:r w:rsidR="00194A56">
        <w:t>The following planning application has been received:</w:t>
      </w:r>
    </w:p>
    <w:p w:rsidR="00A32BDF" w:rsidRDefault="00A32BDF" w:rsidP="00194A56">
      <w:pPr>
        <w:tabs>
          <w:tab w:val="right" w:pos="1080"/>
          <w:tab w:val="right" w:pos="1260"/>
        </w:tabs>
        <w:spacing w:after="0" w:line="240" w:lineRule="auto"/>
        <w:ind w:left="706" w:hanging="418"/>
      </w:pPr>
      <w:r>
        <w:rPr>
          <w:b/>
        </w:rPr>
        <w:tab/>
      </w:r>
    </w:p>
    <w:tbl>
      <w:tblPr>
        <w:tblStyle w:val="TableGrid"/>
        <w:tblW w:w="0" w:type="auto"/>
        <w:tblInd w:w="706" w:type="dxa"/>
        <w:tblLook w:val="04A0" w:firstRow="1" w:lastRow="0" w:firstColumn="1" w:lastColumn="0" w:noHBand="0" w:noVBand="1"/>
      </w:tblPr>
      <w:tblGrid>
        <w:gridCol w:w="1293"/>
        <w:gridCol w:w="1979"/>
        <w:gridCol w:w="3156"/>
        <w:gridCol w:w="2108"/>
      </w:tblGrid>
      <w:tr w:rsidR="00A32BDF" w:rsidTr="00A32BDF">
        <w:tc>
          <w:tcPr>
            <w:tcW w:w="1293" w:type="dxa"/>
          </w:tcPr>
          <w:p w:rsidR="00A32BDF" w:rsidRDefault="00A32BDF" w:rsidP="00194A56">
            <w:pPr>
              <w:tabs>
                <w:tab w:val="right" w:pos="1080"/>
                <w:tab w:val="right" w:pos="1260"/>
              </w:tabs>
            </w:pPr>
            <w:r>
              <w:t>Application No</w:t>
            </w:r>
          </w:p>
        </w:tc>
        <w:tc>
          <w:tcPr>
            <w:tcW w:w="1979" w:type="dxa"/>
          </w:tcPr>
          <w:p w:rsidR="00A32BDF" w:rsidRDefault="00A32BDF" w:rsidP="00194A56">
            <w:pPr>
              <w:tabs>
                <w:tab w:val="right" w:pos="1080"/>
                <w:tab w:val="right" w:pos="1260"/>
              </w:tabs>
            </w:pPr>
            <w:r>
              <w:t>Address</w:t>
            </w:r>
          </w:p>
        </w:tc>
        <w:tc>
          <w:tcPr>
            <w:tcW w:w="3156" w:type="dxa"/>
          </w:tcPr>
          <w:p w:rsidR="00A32BDF" w:rsidRDefault="00A32BDF" w:rsidP="00194A56">
            <w:pPr>
              <w:tabs>
                <w:tab w:val="right" w:pos="1080"/>
                <w:tab w:val="right" w:pos="1260"/>
              </w:tabs>
            </w:pPr>
            <w:r>
              <w:t>Detail</w:t>
            </w:r>
          </w:p>
        </w:tc>
        <w:tc>
          <w:tcPr>
            <w:tcW w:w="2108" w:type="dxa"/>
          </w:tcPr>
          <w:p w:rsidR="00A32BDF" w:rsidRDefault="00A32BDF" w:rsidP="00194A56">
            <w:pPr>
              <w:tabs>
                <w:tab w:val="right" w:pos="1080"/>
                <w:tab w:val="right" w:pos="1260"/>
              </w:tabs>
            </w:pPr>
            <w:r>
              <w:t>BPC Response</w:t>
            </w:r>
          </w:p>
        </w:tc>
      </w:tr>
      <w:tr w:rsidR="00495C47" w:rsidTr="00A32BDF">
        <w:tc>
          <w:tcPr>
            <w:tcW w:w="1293" w:type="dxa"/>
          </w:tcPr>
          <w:p w:rsidR="00495C47" w:rsidRDefault="00495C47" w:rsidP="003360D6">
            <w:pPr>
              <w:tabs>
                <w:tab w:val="right" w:pos="1080"/>
                <w:tab w:val="right" w:pos="1260"/>
              </w:tabs>
            </w:pPr>
            <w:r>
              <w:t>R/18/0205</w:t>
            </w:r>
          </w:p>
        </w:tc>
        <w:tc>
          <w:tcPr>
            <w:tcW w:w="1979" w:type="dxa"/>
          </w:tcPr>
          <w:p w:rsidR="00495C47" w:rsidRDefault="00495C47" w:rsidP="003360D6">
            <w:pPr>
              <w:tabs>
                <w:tab w:val="right" w:pos="1080"/>
                <w:tab w:val="right" w:pos="1260"/>
              </w:tabs>
            </w:pPr>
            <w:r>
              <w:t>Land at Stockton Lane, Birdingbury</w:t>
            </w:r>
          </w:p>
        </w:tc>
        <w:tc>
          <w:tcPr>
            <w:tcW w:w="3156" w:type="dxa"/>
          </w:tcPr>
          <w:p w:rsidR="00495C47" w:rsidRPr="00890897" w:rsidRDefault="00495C47" w:rsidP="003360D6">
            <w:pPr>
              <w:tabs>
                <w:tab w:val="right" w:pos="1080"/>
                <w:tab w:val="right" w:pos="1260"/>
              </w:tabs>
            </w:pPr>
            <w:r>
              <w:t>Erection of an Ancillary Building</w:t>
            </w:r>
          </w:p>
        </w:tc>
        <w:tc>
          <w:tcPr>
            <w:tcW w:w="2108" w:type="dxa"/>
          </w:tcPr>
          <w:p w:rsidR="00495C47" w:rsidRDefault="00495C47" w:rsidP="00194A56">
            <w:pPr>
              <w:tabs>
                <w:tab w:val="right" w:pos="1080"/>
                <w:tab w:val="right" w:pos="1260"/>
              </w:tabs>
            </w:pPr>
            <w:r>
              <w:t>Objection</w:t>
            </w:r>
          </w:p>
        </w:tc>
      </w:tr>
    </w:tbl>
    <w:p w:rsidR="00A32BDF" w:rsidRDefault="00A32BDF" w:rsidP="00194A56">
      <w:pPr>
        <w:tabs>
          <w:tab w:val="right" w:pos="1080"/>
          <w:tab w:val="right" w:pos="1260"/>
        </w:tabs>
        <w:spacing w:after="0" w:line="240" w:lineRule="auto"/>
        <w:ind w:left="706" w:hanging="418"/>
      </w:pPr>
    </w:p>
    <w:p w:rsidR="00495C47" w:rsidRDefault="00495C47" w:rsidP="00194A56">
      <w:pPr>
        <w:tabs>
          <w:tab w:val="right" w:pos="1080"/>
          <w:tab w:val="right" w:pos="1260"/>
        </w:tabs>
        <w:spacing w:after="0" w:line="240" w:lineRule="auto"/>
        <w:ind w:left="706" w:hanging="418"/>
      </w:pPr>
    </w:p>
    <w:p w:rsidR="00495C47" w:rsidRDefault="00495C47" w:rsidP="00194A56">
      <w:pPr>
        <w:tabs>
          <w:tab w:val="right" w:pos="1080"/>
          <w:tab w:val="right" w:pos="1260"/>
        </w:tabs>
        <w:spacing w:after="0" w:line="240" w:lineRule="auto"/>
        <w:ind w:left="706" w:hanging="418"/>
      </w:pPr>
      <w:r>
        <w:tab/>
        <w:t>The Parish Council object to the planning application R/18/0205 on the following grounds:-</w:t>
      </w:r>
    </w:p>
    <w:p w:rsidR="00495C47" w:rsidRDefault="00495C47" w:rsidP="00194A56">
      <w:pPr>
        <w:tabs>
          <w:tab w:val="right" w:pos="1080"/>
          <w:tab w:val="right" w:pos="1260"/>
        </w:tabs>
        <w:spacing w:after="0" w:line="240" w:lineRule="auto"/>
        <w:ind w:left="706" w:hanging="418"/>
        <w:rPr>
          <w:color w:val="000000"/>
          <w:shd w:val="clear" w:color="auto" w:fill="FFFFFF"/>
        </w:rPr>
      </w:pPr>
      <w:r>
        <w:tab/>
        <w:t>T</w:t>
      </w:r>
      <w:r w:rsidRPr="00495C47">
        <w:rPr>
          <w:color w:val="000000"/>
          <w:shd w:val="clear" w:color="auto" w:fill="FFFFFF"/>
        </w:rPr>
        <w:t>he ancillary building will cause the site to be over developed</w:t>
      </w:r>
      <w:r>
        <w:rPr>
          <w:color w:val="000000"/>
          <w:shd w:val="clear" w:color="auto" w:fill="FFFFFF"/>
        </w:rPr>
        <w:t>.</w:t>
      </w:r>
    </w:p>
    <w:p w:rsidR="00495C47" w:rsidRDefault="00495C47" w:rsidP="00194A56">
      <w:pPr>
        <w:tabs>
          <w:tab w:val="right" w:pos="1080"/>
          <w:tab w:val="right" w:pos="1260"/>
        </w:tabs>
        <w:spacing w:after="0" w:line="240" w:lineRule="auto"/>
        <w:ind w:left="706" w:hanging="418"/>
        <w:rPr>
          <w:color w:val="000000"/>
          <w:shd w:val="clear" w:color="auto" w:fill="FFFFFF"/>
        </w:rPr>
      </w:pPr>
      <w:r>
        <w:rPr>
          <w:color w:val="000000"/>
          <w:shd w:val="clear" w:color="auto" w:fill="FFFFFF"/>
        </w:rPr>
        <w:tab/>
      </w:r>
      <w:r w:rsidRPr="00495C47">
        <w:rPr>
          <w:color w:val="000000"/>
          <w:shd w:val="clear" w:color="auto" w:fill="FFFFFF"/>
        </w:rPr>
        <w:t xml:space="preserve">The site is currently a block of wooden stables, permission has already been granted for the stables to be developed into a detached property. Further development will constitute over development. </w:t>
      </w:r>
      <w:r w:rsidRPr="00495C47">
        <w:rPr>
          <w:color w:val="000000"/>
        </w:rPr>
        <w:br/>
      </w:r>
      <w:r w:rsidRPr="00495C47">
        <w:rPr>
          <w:color w:val="000000"/>
          <w:shd w:val="clear" w:color="auto" w:fill="FFFFFF"/>
        </w:rPr>
        <w:t>Additionally, the potential building of ancillary buildings will be out of keeping within the street scene, as this is currently a stock field, with stabling, not a block of garages.</w:t>
      </w:r>
      <w:r w:rsidRPr="00495C47">
        <w:rPr>
          <w:color w:val="000000"/>
        </w:rPr>
        <w:br/>
      </w:r>
      <w:r w:rsidRPr="00495C47">
        <w:rPr>
          <w:color w:val="000000"/>
          <w:shd w:val="clear" w:color="auto" w:fill="FFFFFF"/>
        </w:rPr>
        <w:t>The Parish Councils considers some of the statements made on the application are incorrect, namely, there is no running water or mains sewerage at the site.</w:t>
      </w:r>
    </w:p>
    <w:p w:rsidR="00495C47" w:rsidRDefault="00495C47" w:rsidP="00194A56">
      <w:pPr>
        <w:tabs>
          <w:tab w:val="right" w:pos="1080"/>
          <w:tab w:val="right" w:pos="1260"/>
        </w:tabs>
        <w:spacing w:after="0" w:line="240" w:lineRule="auto"/>
        <w:ind w:left="706" w:hanging="418"/>
        <w:rPr>
          <w:color w:val="000000"/>
          <w:shd w:val="clear" w:color="auto" w:fill="FFFFFF"/>
        </w:rPr>
      </w:pPr>
      <w:r>
        <w:rPr>
          <w:color w:val="000000"/>
          <w:shd w:val="clear" w:color="auto" w:fill="FFFFFF"/>
        </w:rPr>
        <w:tab/>
        <w:t>The P</w:t>
      </w:r>
      <w:r w:rsidRPr="00495C47">
        <w:rPr>
          <w:color w:val="000000"/>
          <w:shd w:val="clear" w:color="auto" w:fill="FFFFFF"/>
        </w:rPr>
        <w:t>arish Council ask</w:t>
      </w:r>
      <w:r>
        <w:rPr>
          <w:color w:val="000000"/>
          <w:shd w:val="clear" w:color="auto" w:fill="FFFFFF"/>
        </w:rPr>
        <w:t xml:space="preserve"> </w:t>
      </w:r>
      <w:r w:rsidRPr="00495C47">
        <w:rPr>
          <w:color w:val="000000"/>
          <w:shd w:val="clear" w:color="auto" w:fill="FFFFFF"/>
        </w:rPr>
        <w:t>for a site meeting to take place to discuss this further.</w:t>
      </w:r>
    </w:p>
    <w:p w:rsidR="00495C47" w:rsidRDefault="00495C47" w:rsidP="00194A56">
      <w:pPr>
        <w:tabs>
          <w:tab w:val="right" w:pos="1080"/>
          <w:tab w:val="right" w:pos="1260"/>
        </w:tabs>
        <w:spacing w:after="0" w:line="240" w:lineRule="auto"/>
        <w:ind w:left="706" w:hanging="418"/>
        <w:rPr>
          <w:color w:val="000000"/>
          <w:shd w:val="clear" w:color="auto" w:fill="FFFFFF"/>
        </w:rPr>
      </w:pPr>
    </w:p>
    <w:p w:rsidR="00495C47" w:rsidRPr="00495C47" w:rsidRDefault="00495C47" w:rsidP="00194A56">
      <w:pPr>
        <w:tabs>
          <w:tab w:val="right" w:pos="1080"/>
          <w:tab w:val="right" w:pos="1260"/>
        </w:tabs>
        <w:spacing w:after="0" w:line="240" w:lineRule="auto"/>
        <w:ind w:left="706" w:hanging="418"/>
      </w:pPr>
      <w:r>
        <w:rPr>
          <w:color w:val="000000"/>
          <w:shd w:val="clear" w:color="auto" w:fill="FFFFFF"/>
        </w:rPr>
        <w:tab/>
        <w:t>It was agreed Cllr Mrs Turner would contact the local District Councillor – Cllr Mrs Crane regarding the Parish Councils concerns relating to the planning applications for the land of Stockton Road.</w:t>
      </w:r>
    </w:p>
    <w:p w:rsidR="00495C47" w:rsidRDefault="00495C47" w:rsidP="00194A56">
      <w:pPr>
        <w:tabs>
          <w:tab w:val="right" w:pos="1080"/>
          <w:tab w:val="right" w:pos="1260"/>
        </w:tabs>
        <w:spacing w:after="0" w:line="240" w:lineRule="auto"/>
        <w:ind w:left="706" w:hanging="418"/>
      </w:pPr>
    </w:p>
    <w:p w:rsidR="00387425" w:rsidRPr="00387425" w:rsidRDefault="00194A56" w:rsidP="00A32BDF">
      <w:pPr>
        <w:tabs>
          <w:tab w:val="right" w:pos="1080"/>
          <w:tab w:val="right" w:pos="1260"/>
        </w:tabs>
        <w:spacing w:after="0" w:line="240" w:lineRule="auto"/>
        <w:ind w:left="706" w:hanging="418"/>
      </w:pPr>
      <w:r>
        <w:rPr>
          <w:b/>
        </w:rPr>
        <w:tab/>
      </w:r>
      <w:r w:rsidR="00387425">
        <w:tab/>
      </w:r>
      <w:r>
        <w:rPr>
          <w:b/>
        </w:rPr>
        <w:t>8.2</w:t>
      </w:r>
      <w:r w:rsidR="00387425">
        <w:rPr>
          <w:b/>
        </w:rPr>
        <w:t xml:space="preserve"> </w:t>
      </w:r>
      <w:r w:rsidR="00387425">
        <w:t>The following planning decision has been received:</w:t>
      </w:r>
      <w:r w:rsidR="00677EB8">
        <w:t xml:space="preserve"> None</w:t>
      </w:r>
    </w:p>
    <w:p w:rsidR="00194A56" w:rsidRDefault="00194A56" w:rsidP="00194A56">
      <w:pPr>
        <w:tabs>
          <w:tab w:val="left" w:pos="1080"/>
          <w:tab w:val="left" w:pos="1260"/>
        </w:tabs>
        <w:spacing w:after="0" w:line="240" w:lineRule="auto"/>
        <w:ind w:left="706" w:hanging="418"/>
      </w:pPr>
      <w:r>
        <w:rPr>
          <w:b/>
        </w:rPr>
        <w:tab/>
      </w:r>
    </w:p>
    <w:p w:rsidR="00677EB8" w:rsidRPr="00677EB8" w:rsidRDefault="00194A56" w:rsidP="00495C47">
      <w:pPr>
        <w:tabs>
          <w:tab w:val="left" w:pos="1080"/>
          <w:tab w:val="left" w:pos="1260"/>
        </w:tabs>
        <w:spacing w:after="0" w:line="240" w:lineRule="auto"/>
        <w:ind w:left="706" w:hanging="418"/>
      </w:pPr>
      <w:r>
        <w:tab/>
      </w:r>
      <w:r>
        <w:rPr>
          <w:b/>
        </w:rPr>
        <w:t>8.3</w:t>
      </w:r>
      <w:r>
        <w:rPr>
          <w:b/>
        </w:rPr>
        <w:tab/>
      </w:r>
      <w:r w:rsidR="00EA4106">
        <w:rPr>
          <w:b/>
        </w:rPr>
        <w:t xml:space="preserve">Appeals </w:t>
      </w:r>
      <w:r w:rsidR="00677EB8">
        <w:t>–</w:t>
      </w:r>
      <w:r w:rsidR="00EA4106">
        <w:t xml:space="preserve"> none</w:t>
      </w:r>
      <w:r w:rsidR="00677EB8">
        <w:tab/>
      </w:r>
      <w:r w:rsidR="00F25B0C">
        <w:t xml:space="preserve"> </w:t>
      </w:r>
    </w:p>
    <w:p w:rsidR="00194A56" w:rsidRDefault="00194A56" w:rsidP="00194A56">
      <w:pPr>
        <w:tabs>
          <w:tab w:val="left" w:pos="1080"/>
          <w:tab w:val="left" w:pos="1260"/>
        </w:tabs>
        <w:spacing w:after="0" w:line="240" w:lineRule="auto"/>
        <w:ind w:left="706" w:hanging="418"/>
      </w:pPr>
    </w:p>
    <w:p w:rsidR="00194A56" w:rsidRDefault="00194A56" w:rsidP="00194A56">
      <w:pPr>
        <w:spacing w:after="0" w:line="240" w:lineRule="auto"/>
        <w:ind w:left="270" w:firstLine="14"/>
        <w:rPr>
          <w:b/>
        </w:rPr>
      </w:pPr>
      <w:r>
        <w:rPr>
          <w:b/>
        </w:rPr>
        <w:t>9.</w:t>
      </w:r>
      <w:r>
        <w:rPr>
          <w:b/>
        </w:rPr>
        <w:tab/>
        <w:t>Financial Issues</w:t>
      </w:r>
    </w:p>
    <w:p w:rsidR="00194A56" w:rsidRDefault="00194A56" w:rsidP="00194A56">
      <w:pPr>
        <w:tabs>
          <w:tab w:val="left" w:pos="709"/>
        </w:tabs>
        <w:spacing w:after="0" w:line="240" w:lineRule="auto"/>
        <w:ind w:left="432"/>
        <w:rPr>
          <w:b/>
        </w:rPr>
      </w:pPr>
      <w:r>
        <w:rPr>
          <w:b/>
        </w:rPr>
        <w:tab/>
        <w:t>9.1 Approval of cheques</w:t>
      </w:r>
    </w:p>
    <w:p w:rsidR="00194A56" w:rsidRDefault="00194A56" w:rsidP="00194A56">
      <w:pPr>
        <w:tabs>
          <w:tab w:val="left" w:pos="709"/>
        </w:tabs>
        <w:spacing w:after="0" w:line="240" w:lineRule="auto"/>
        <w:ind w:left="432"/>
        <w:rPr>
          <w:b/>
        </w:rPr>
      </w:pPr>
    </w:p>
    <w:p w:rsidR="00194A56" w:rsidRDefault="00194A56" w:rsidP="00194A56">
      <w:pPr>
        <w:tabs>
          <w:tab w:val="left" w:pos="709"/>
        </w:tabs>
        <w:spacing w:after="0"/>
        <w:ind w:left="425"/>
      </w:pPr>
      <w:r>
        <w:rPr>
          <w:b/>
        </w:rPr>
        <w:tab/>
      </w:r>
      <w:r>
        <w:rPr>
          <w:b/>
        </w:rPr>
        <w:tab/>
      </w:r>
      <w:r>
        <w:rPr>
          <w:b/>
        </w:rPr>
        <w:tab/>
      </w:r>
      <w:r>
        <w:t xml:space="preserve">It was proposed by Cllr </w:t>
      </w:r>
      <w:r w:rsidR="00495C47">
        <w:t xml:space="preserve">Mrs Morton, </w:t>
      </w:r>
      <w:r>
        <w:t xml:space="preserve">seconded by Cllr </w:t>
      </w:r>
      <w:r w:rsidR="00393824">
        <w:t xml:space="preserve">Preston </w:t>
      </w:r>
      <w:r>
        <w:t xml:space="preserve">and </w:t>
      </w:r>
      <w:r>
        <w:tab/>
      </w:r>
    </w:p>
    <w:p w:rsidR="00194A56" w:rsidRDefault="00194A56" w:rsidP="00194A56">
      <w:pPr>
        <w:tabs>
          <w:tab w:val="left" w:pos="709"/>
        </w:tabs>
        <w:spacing w:after="0" w:line="240" w:lineRule="auto"/>
        <w:ind w:left="432"/>
      </w:pPr>
      <w:r>
        <w:tab/>
      </w:r>
      <w:r>
        <w:tab/>
      </w:r>
      <w:r>
        <w:tab/>
      </w:r>
      <w:r>
        <w:rPr>
          <w:b/>
        </w:rPr>
        <w:t xml:space="preserve">RESOLVED </w:t>
      </w:r>
      <w:r>
        <w:t>the following payments be made.</w:t>
      </w:r>
    </w:p>
    <w:p w:rsidR="00194A56" w:rsidRDefault="00194A56" w:rsidP="00194A56">
      <w:pPr>
        <w:tabs>
          <w:tab w:val="left" w:pos="709"/>
        </w:tabs>
        <w:spacing w:after="0" w:line="240" w:lineRule="auto"/>
        <w:ind w:left="432"/>
        <w:rPr>
          <w:b/>
        </w:rPr>
      </w:pPr>
      <w:r>
        <w:rPr>
          <w:b/>
        </w:rPr>
        <w:tab/>
      </w:r>
    </w:p>
    <w:tbl>
      <w:tblPr>
        <w:tblStyle w:val="TableGrid"/>
        <w:tblW w:w="0" w:type="auto"/>
        <w:tblInd w:w="828" w:type="dxa"/>
        <w:tblLook w:val="04A0" w:firstRow="1" w:lastRow="0" w:firstColumn="1" w:lastColumn="0" w:noHBand="0" w:noVBand="1"/>
      </w:tblPr>
      <w:tblGrid>
        <w:gridCol w:w="6390"/>
        <w:gridCol w:w="2024"/>
      </w:tblGrid>
      <w:tr w:rsidR="00194A56" w:rsidTr="001707B2">
        <w:tc>
          <w:tcPr>
            <w:tcW w:w="6390" w:type="dxa"/>
          </w:tcPr>
          <w:p w:rsidR="00194A56" w:rsidRDefault="00194A56" w:rsidP="001707B2">
            <w:pPr>
              <w:tabs>
                <w:tab w:val="left" w:pos="709"/>
              </w:tabs>
              <w:rPr>
                <w:b/>
              </w:rPr>
            </w:pPr>
            <w:r>
              <w:rPr>
                <w:b/>
              </w:rPr>
              <w:t>Payee</w:t>
            </w:r>
          </w:p>
        </w:tc>
        <w:tc>
          <w:tcPr>
            <w:tcW w:w="2024" w:type="dxa"/>
          </w:tcPr>
          <w:p w:rsidR="00194A56" w:rsidRDefault="00194A56" w:rsidP="001707B2">
            <w:pPr>
              <w:tabs>
                <w:tab w:val="left" w:pos="709"/>
              </w:tabs>
              <w:rPr>
                <w:b/>
              </w:rPr>
            </w:pPr>
            <w:r>
              <w:rPr>
                <w:b/>
              </w:rPr>
              <w:t>Amount £</w:t>
            </w:r>
          </w:p>
        </w:tc>
      </w:tr>
      <w:tr w:rsidR="00393824" w:rsidTr="001707B2">
        <w:tc>
          <w:tcPr>
            <w:tcW w:w="6390" w:type="dxa"/>
          </w:tcPr>
          <w:p w:rsidR="00393824" w:rsidRPr="00DF5534" w:rsidRDefault="00393824" w:rsidP="003360D6">
            <w:pPr>
              <w:tabs>
                <w:tab w:val="left" w:pos="709"/>
              </w:tabs>
            </w:pPr>
            <w:r>
              <w:t>Clerks fee March 2018</w:t>
            </w:r>
          </w:p>
        </w:tc>
        <w:tc>
          <w:tcPr>
            <w:tcW w:w="2024" w:type="dxa"/>
          </w:tcPr>
          <w:p w:rsidR="00393824" w:rsidRPr="00DF5534" w:rsidRDefault="00393824" w:rsidP="003360D6">
            <w:pPr>
              <w:tabs>
                <w:tab w:val="left" w:pos="709"/>
              </w:tabs>
              <w:jc w:val="right"/>
            </w:pPr>
          </w:p>
        </w:tc>
      </w:tr>
      <w:tr w:rsidR="00393824" w:rsidTr="001707B2">
        <w:tc>
          <w:tcPr>
            <w:tcW w:w="6390" w:type="dxa"/>
          </w:tcPr>
          <w:p w:rsidR="00393824" w:rsidRDefault="00393824" w:rsidP="003360D6">
            <w:pPr>
              <w:tabs>
                <w:tab w:val="left" w:pos="709"/>
              </w:tabs>
            </w:pPr>
            <w:r>
              <w:t>Godfrey Payton – The Hovel Annual Licence Fee</w:t>
            </w:r>
          </w:p>
        </w:tc>
        <w:tc>
          <w:tcPr>
            <w:tcW w:w="2024" w:type="dxa"/>
          </w:tcPr>
          <w:p w:rsidR="00393824" w:rsidRDefault="00393824" w:rsidP="003360D6">
            <w:pPr>
              <w:tabs>
                <w:tab w:val="left" w:pos="709"/>
              </w:tabs>
              <w:jc w:val="right"/>
            </w:pPr>
            <w:r>
              <w:t>10.00</w:t>
            </w:r>
          </w:p>
        </w:tc>
      </w:tr>
      <w:tr w:rsidR="00393824" w:rsidTr="001707B2">
        <w:tc>
          <w:tcPr>
            <w:tcW w:w="6390" w:type="dxa"/>
          </w:tcPr>
          <w:p w:rsidR="00393824" w:rsidRDefault="00393824" w:rsidP="003360D6">
            <w:pPr>
              <w:tabs>
                <w:tab w:val="left" w:pos="709"/>
              </w:tabs>
            </w:pPr>
            <w:r>
              <w:t xml:space="preserve">HMRC </w:t>
            </w:r>
          </w:p>
        </w:tc>
        <w:tc>
          <w:tcPr>
            <w:tcW w:w="2024" w:type="dxa"/>
          </w:tcPr>
          <w:p w:rsidR="00393824" w:rsidRDefault="00393824" w:rsidP="003360D6">
            <w:pPr>
              <w:tabs>
                <w:tab w:val="left" w:pos="709"/>
              </w:tabs>
              <w:jc w:val="right"/>
            </w:pPr>
            <w:r>
              <w:t>4.60</w:t>
            </w:r>
          </w:p>
        </w:tc>
      </w:tr>
      <w:tr w:rsidR="00393824" w:rsidTr="001707B2">
        <w:tc>
          <w:tcPr>
            <w:tcW w:w="6390" w:type="dxa"/>
          </w:tcPr>
          <w:p w:rsidR="00393824" w:rsidRDefault="00393824" w:rsidP="003360D6">
            <w:pPr>
              <w:tabs>
                <w:tab w:val="left" w:pos="709"/>
              </w:tabs>
            </w:pPr>
            <w:r>
              <w:t>Insurance  portion for Birdingbury Village Club</w:t>
            </w:r>
          </w:p>
        </w:tc>
        <w:tc>
          <w:tcPr>
            <w:tcW w:w="2024" w:type="dxa"/>
          </w:tcPr>
          <w:p w:rsidR="00393824" w:rsidRDefault="00393824" w:rsidP="003360D6">
            <w:pPr>
              <w:tabs>
                <w:tab w:val="left" w:pos="709"/>
              </w:tabs>
              <w:jc w:val="right"/>
            </w:pPr>
            <w:r>
              <w:t>131.50</w:t>
            </w:r>
          </w:p>
        </w:tc>
      </w:tr>
    </w:tbl>
    <w:p w:rsidR="00F25B0C" w:rsidRDefault="00194A56" w:rsidP="00F25B0C">
      <w:pPr>
        <w:tabs>
          <w:tab w:val="left" w:pos="709"/>
        </w:tabs>
        <w:spacing w:after="0"/>
        <w:ind w:left="425"/>
        <w:rPr>
          <w:b/>
        </w:rPr>
      </w:pPr>
      <w:r>
        <w:rPr>
          <w:b/>
        </w:rPr>
        <w:tab/>
      </w:r>
    </w:p>
    <w:p w:rsidR="00393824" w:rsidRDefault="00F25B0C" w:rsidP="00393824">
      <w:pPr>
        <w:spacing w:after="0"/>
        <w:ind w:firstLine="709"/>
        <w:rPr>
          <w:b/>
        </w:rPr>
      </w:pPr>
      <w:r>
        <w:rPr>
          <w:b/>
        </w:rPr>
        <w:tab/>
      </w:r>
      <w:r w:rsidR="00393824">
        <w:rPr>
          <w:b/>
        </w:rPr>
        <w:t>9.2</w:t>
      </w:r>
      <w:r w:rsidR="00393824">
        <w:rPr>
          <w:b/>
        </w:rPr>
        <w:tab/>
        <w:t>Bank Balance</w:t>
      </w:r>
    </w:p>
    <w:p w:rsidR="00393824" w:rsidRDefault="00393824" w:rsidP="00393824">
      <w:pPr>
        <w:spacing w:after="0" w:line="240" w:lineRule="auto"/>
        <w:ind w:firstLine="706"/>
      </w:pPr>
      <w:r>
        <w:rPr>
          <w:b/>
        </w:rPr>
        <w:tab/>
      </w:r>
      <w:r>
        <w:rPr>
          <w:b/>
        </w:rPr>
        <w:tab/>
      </w:r>
      <w:r>
        <w:t>As at 8</w:t>
      </w:r>
      <w:r w:rsidRPr="00285EA8">
        <w:rPr>
          <w:vertAlign w:val="superscript"/>
        </w:rPr>
        <w:t>th</w:t>
      </w:r>
      <w:r>
        <w:t xml:space="preserve"> February 2018 £</w:t>
      </w:r>
      <w:r>
        <w:t>4566.01 - noted</w:t>
      </w:r>
      <w:r>
        <w:t xml:space="preserve">  </w:t>
      </w:r>
    </w:p>
    <w:p w:rsidR="00393824" w:rsidRDefault="00393824" w:rsidP="00393824">
      <w:pPr>
        <w:spacing w:after="0" w:line="240" w:lineRule="auto"/>
        <w:ind w:firstLine="706"/>
      </w:pPr>
    </w:p>
    <w:p w:rsidR="00393824" w:rsidRDefault="00393824" w:rsidP="00393824">
      <w:pPr>
        <w:spacing w:after="0"/>
        <w:ind w:left="709"/>
        <w:rPr>
          <w:b/>
        </w:rPr>
      </w:pPr>
      <w:r>
        <w:rPr>
          <w:b/>
        </w:rPr>
        <w:t xml:space="preserve">9.3 </w:t>
      </w:r>
      <w:r>
        <w:rPr>
          <w:b/>
        </w:rPr>
        <w:tab/>
        <w:t xml:space="preserve">Budget Report as at 28.02.18     </w:t>
      </w:r>
    </w:p>
    <w:p w:rsidR="00393824" w:rsidRPr="00393824" w:rsidRDefault="00393824" w:rsidP="00393824">
      <w:pPr>
        <w:spacing w:after="0" w:line="240" w:lineRule="auto"/>
        <w:ind w:left="706"/>
      </w:pPr>
      <w:r>
        <w:rPr>
          <w:b/>
        </w:rPr>
        <w:tab/>
      </w:r>
      <w:r>
        <w:rPr>
          <w:b/>
        </w:rPr>
        <w:tab/>
      </w:r>
      <w:r>
        <w:t>The Clerk will forward this information to Councillors prior to the next meeting</w:t>
      </w:r>
    </w:p>
    <w:p w:rsidR="00393824" w:rsidRDefault="00393824" w:rsidP="00393824">
      <w:pPr>
        <w:spacing w:after="0" w:line="240" w:lineRule="auto"/>
        <w:ind w:left="706"/>
      </w:pPr>
    </w:p>
    <w:p w:rsidR="00393824" w:rsidRDefault="00393824" w:rsidP="00393824">
      <w:pPr>
        <w:spacing w:after="0" w:line="240" w:lineRule="auto"/>
        <w:ind w:left="706"/>
        <w:rPr>
          <w:b/>
        </w:rPr>
      </w:pPr>
      <w:r>
        <w:tab/>
      </w:r>
      <w:r>
        <w:rPr>
          <w:b/>
        </w:rPr>
        <w:t xml:space="preserve">9.4 </w:t>
      </w:r>
      <w:r>
        <w:rPr>
          <w:b/>
        </w:rPr>
        <w:tab/>
        <w:t xml:space="preserve">VAT </w:t>
      </w:r>
      <w:proofErr w:type="gramStart"/>
      <w:r>
        <w:rPr>
          <w:b/>
        </w:rPr>
        <w:t>reclaim</w:t>
      </w:r>
      <w:proofErr w:type="gramEnd"/>
      <w:r>
        <w:rPr>
          <w:b/>
        </w:rPr>
        <w:t xml:space="preserve"> </w:t>
      </w:r>
    </w:p>
    <w:p w:rsidR="00393824" w:rsidRPr="0028531D" w:rsidRDefault="00393824" w:rsidP="00393824">
      <w:pPr>
        <w:spacing w:after="0" w:line="240" w:lineRule="auto"/>
        <w:ind w:left="1438"/>
      </w:pPr>
      <w:r>
        <w:t xml:space="preserve">To note payment of £1075.23 has been received. </w:t>
      </w:r>
    </w:p>
    <w:p w:rsidR="00194A56" w:rsidRDefault="00272823" w:rsidP="000414DD">
      <w:pPr>
        <w:spacing w:after="0" w:line="240" w:lineRule="auto"/>
        <w:ind w:left="706"/>
      </w:pPr>
      <w:r>
        <w:rPr>
          <w:b/>
        </w:rPr>
        <w:tab/>
      </w:r>
      <w:r>
        <w:rPr>
          <w:b/>
        </w:rPr>
        <w:tab/>
      </w:r>
    </w:p>
    <w:p w:rsidR="00194A56" w:rsidRDefault="00194A56" w:rsidP="00194A56">
      <w:pPr>
        <w:tabs>
          <w:tab w:val="left" w:pos="270"/>
          <w:tab w:val="left" w:pos="709"/>
        </w:tabs>
        <w:spacing w:after="0" w:line="240" w:lineRule="auto"/>
        <w:ind w:left="709" w:hanging="619"/>
        <w:rPr>
          <w:b/>
        </w:rPr>
      </w:pPr>
      <w:r>
        <w:t xml:space="preserve">   </w:t>
      </w:r>
      <w:r>
        <w:rPr>
          <w:b/>
        </w:rPr>
        <w:t>10.  Neighbourhood Development Plan</w:t>
      </w:r>
    </w:p>
    <w:p w:rsidR="00656931" w:rsidRDefault="00194A56" w:rsidP="00194A56">
      <w:pPr>
        <w:tabs>
          <w:tab w:val="left" w:pos="270"/>
          <w:tab w:val="left" w:pos="709"/>
        </w:tabs>
        <w:spacing w:after="0" w:line="240" w:lineRule="auto"/>
        <w:ind w:left="709" w:hanging="619"/>
      </w:pPr>
      <w:r>
        <w:rPr>
          <w:b/>
        </w:rPr>
        <w:tab/>
      </w:r>
      <w:r>
        <w:rPr>
          <w:b/>
        </w:rPr>
        <w:tab/>
      </w:r>
      <w:r w:rsidR="000414DD">
        <w:t xml:space="preserve">Cllr Tipton advised </w:t>
      </w:r>
      <w:r w:rsidR="00393824">
        <w:t>a meeting is due to take place on Wednesday 21</w:t>
      </w:r>
      <w:r w:rsidR="00393824" w:rsidRPr="00393824">
        <w:rPr>
          <w:vertAlign w:val="superscript"/>
        </w:rPr>
        <w:t>st</w:t>
      </w:r>
      <w:r w:rsidR="00393824">
        <w:t xml:space="preserve"> March 2018. Cllr Tipton will update the Council as the next Parish Council meeting. </w:t>
      </w:r>
      <w:r w:rsidR="00656931">
        <w:t xml:space="preserve"> </w:t>
      </w:r>
    </w:p>
    <w:p w:rsidR="00656931" w:rsidRDefault="00656931" w:rsidP="00194A56">
      <w:pPr>
        <w:tabs>
          <w:tab w:val="left" w:pos="270"/>
          <w:tab w:val="left" w:pos="709"/>
        </w:tabs>
        <w:spacing w:after="0" w:line="240" w:lineRule="auto"/>
        <w:ind w:left="709" w:hanging="619"/>
      </w:pPr>
    </w:p>
    <w:p w:rsidR="00194A56" w:rsidRDefault="00194A56" w:rsidP="00194A56">
      <w:pPr>
        <w:tabs>
          <w:tab w:val="left" w:pos="270"/>
          <w:tab w:val="left" w:pos="709"/>
        </w:tabs>
        <w:spacing w:after="0" w:line="240" w:lineRule="auto"/>
        <w:ind w:left="709" w:hanging="619"/>
        <w:rPr>
          <w:b/>
        </w:rPr>
      </w:pPr>
      <w:r>
        <w:t xml:space="preserve">   </w:t>
      </w:r>
      <w:r>
        <w:rPr>
          <w:b/>
        </w:rPr>
        <w:t xml:space="preserve">11.  </w:t>
      </w:r>
      <w:r w:rsidR="00656931">
        <w:rPr>
          <w:b/>
        </w:rPr>
        <w:t xml:space="preserve">Defibrillator </w:t>
      </w:r>
    </w:p>
    <w:p w:rsidR="00B86D66" w:rsidRDefault="00194A56" w:rsidP="00194A56">
      <w:pPr>
        <w:tabs>
          <w:tab w:val="left" w:pos="270"/>
          <w:tab w:val="left" w:pos="709"/>
        </w:tabs>
        <w:spacing w:after="0" w:line="240" w:lineRule="auto"/>
        <w:ind w:left="709" w:hanging="619"/>
      </w:pPr>
      <w:r>
        <w:rPr>
          <w:b/>
        </w:rPr>
        <w:tab/>
      </w:r>
      <w:r>
        <w:rPr>
          <w:b/>
        </w:rPr>
        <w:tab/>
      </w:r>
      <w:r w:rsidR="00393824">
        <w:t>The Clerk advised she has contacted BT and they are unable to advise when the telephone will be removed from the telephone box as they need to train</w:t>
      </w:r>
      <w:r w:rsidR="005D0AB2">
        <w:t xml:space="preserve"> more engineers</w:t>
      </w:r>
      <w:r w:rsidR="00393824">
        <w:t xml:space="preserve">. Consequently the Clark has not yet applied for a Lottery Grant, as part of the lottery conditions is that the project is completed within a year of receiving the grant. Cllr Mrs </w:t>
      </w:r>
      <w:r w:rsidR="00656931">
        <w:t xml:space="preserve">Morton </w:t>
      </w:r>
      <w:r w:rsidR="00393824">
        <w:t xml:space="preserve">asked the Clerk to complete and submit the application. </w:t>
      </w:r>
    </w:p>
    <w:p w:rsidR="00B86D66" w:rsidRDefault="00B86D66" w:rsidP="00194A56">
      <w:pPr>
        <w:tabs>
          <w:tab w:val="left" w:pos="270"/>
          <w:tab w:val="left" w:pos="709"/>
        </w:tabs>
        <w:spacing w:after="0" w:line="240" w:lineRule="auto"/>
        <w:ind w:left="709" w:hanging="619"/>
      </w:pPr>
    </w:p>
    <w:p w:rsidR="00B86D66" w:rsidRDefault="00B86D66" w:rsidP="00194A56">
      <w:pPr>
        <w:tabs>
          <w:tab w:val="left" w:pos="270"/>
          <w:tab w:val="left" w:pos="709"/>
        </w:tabs>
        <w:spacing w:after="0" w:line="240" w:lineRule="auto"/>
        <w:ind w:left="709" w:hanging="619"/>
      </w:pPr>
      <w:r>
        <w:lastRenderedPageBreak/>
        <w:tab/>
      </w:r>
      <w:r>
        <w:tab/>
      </w:r>
      <w:r>
        <w:tab/>
      </w:r>
      <w:r>
        <w:rPr>
          <w:b/>
        </w:rPr>
        <w:tab/>
        <w:t xml:space="preserve">ACTION </w:t>
      </w:r>
      <w:r>
        <w:t>Clerk to complete application</w:t>
      </w:r>
    </w:p>
    <w:p w:rsidR="00194A56" w:rsidRDefault="00B86D66" w:rsidP="00194A56">
      <w:pPr>
        <w:tabs>
          <w:tab w:val="left" w:pos="270"/>
          <w:tab w:val="left" w:pos="709"/>
        </w:tabs>
        <w:spacing w:after="0" w:line="240" w:lineRule="auto"/>
        <w:ind w:left="709" w:hanging="619"/>
      </w:pPr>
      <w:r>
        <w:tab/>
      </w:r>
      <w:r>
        <w:tab/>
      </w:r>
    </w:p>
    <w:p w:rsidR="00B86D66" w:rsidRDefault="00194A56" w:rsidP="005D0AB2">
      <w:pPr>
        <w:tabs>
          <w:tab w:val="left" w:pos="270"/>
          <w:tab w:val="left" w:pos="709"/>
        </w:tabs>
        <w:spacing w:after="0" w:line="240" w:lineRule="auto"/>
        <w:ind w:left="709" w:hanging="619"/>
        <w:rPr>
          <w:b/>
        </w:rPr>
      </w:pPr>
      <w:r>
        <w:tab/>
      </w:r>
      <w:r>
        <w:rPr>
          <w:b/>
        </w:rPr>
        <w:t xml:space="preserve">12.  </w:t>
      </w:r>
      <w:r w:rsidR="00FC4DFF">
        <w:rPr>
          <w:b/>
        </w:rPr>
        <w:tab/>
        <w:t>Future of Birbury and Birdingbury Club</w:t>
      </w:r>
    </w:p>
    <w:p w:rsidR="00FC4DFF" w:rsidRPr="00FC4DFF" w:rsidRDefault="00FC4DFF" w:rsidP="005D0AB2">
      <w:pPr>
        <w:tabs>
          <w:tab w:val="left" w:pos="270"/>
        </w:tabs>
        <w:spacing w:after="0" w:line="240" w:lineRule="auto"/>
        <w:ind w:left="709"/>
      </w:pPr>
      <w:r>
        <w:rPr>
          <w:b/>
        </w:rPr>
        <w:tab/>
      </w:r>
      <w:r w:rsidR="005D0AB2">
        <w:t>The Chair of Birdingbury Club spoke to the Parish Council at the start of the meeting during representations from the public. Investigations are continuing and they are due to go and meet with Cava</w:t>
      </w:r>
      <w:r w:rsidR="00B24852">
        <w:t xml:space="preserve"> in the near future</w:t>
      </w:r>
      <w:r w:rsidR="005D0AB2">
        <w:t>.</w:t>
      </w:r>
    </w:p>
    <w:p w:rsidR="00FC4DFF" w:rsidRPr="00FC4DFF" w:rsidRDefault="00FC4DFF" w:rsidP="00FC4DFF">
      <w:pPr>
        <w:tabs>
          <w:tab w:val="left" w:pos="270"/>
        </w:tabs>
        <w:spacing w:after="0" w:line="240" w:lineRule="auto"/>
        <w:ind w:left="270"/>
        <w:rPr>
          <w:b/>
        </w:rPr>
      </w:pPr>
    </w:p>
    <w:p w:rsidR="00FC4DFF" w:rsidRDefault="00EF1791" w:rsidP="00B24852">
      <w:pPr>
        <w:tabs>
          <w:tab w:val="left" w:pos="270"/>
          <w:tab w:val="left" w:pos="709"/>
        </w:tabs>
        <w:spacing w:after="0" w:line="240" w:lineRule="auto"/>
        <w:rPr>
          <w:b/>
        </w:rPr>
      </w:pPr>
      <w:r>
        <w:rPr>
          <w:b/>
        </w:rPr>
        <w:tab/>
        <w:t>1</w:t>
      </w:r>
      <w:r w:rsidR="00B24852">
        <w:rPr>
          <w:b/>
        </w:rPr>
        <w:t>3</w:t>
      </w:r>
      <w:r>
        <w:rPr>
          <w:b/>
        </w:rPr>
        <w:t>.</w:t>
      </w:r>
      <w:r>
        <w:rPr>
          <w:b/>
        </w:rPr>
        <w:tab/>
      </w:r>
      <w:r w:rsidR="00B24852">
        <w:rPr>
          <w:b/>
        </w:rPr>
        <w:t>Youth and Play Grants 2018</w:t>
      </w:r>
    </w:p>
    <w:p w:rsidR="00514D22" w:rsidRDefault="00514D22" w:rsidP="00B24852">
      <w:pPr>
        <w:tabs>
          <w:tab w:val="left" w:pos="270"/>
          <w:tab w:val="left" w:pos="709"/>
        </w:tabs>
        <w:spacing w:after="0" w:line="240" w:lineRule="auto"/>
      </w:pPr>
      <w:r>
        <w:rPr>
          <w:b/>
        </w:rPr>
        <w:tab/>
      </w:r>
      <w:r>
        <w:rPr>
          <w:b/>
        </w:rPr>
        <w:tab/>
      </w:r>
      <w:r>
        <w:t xml:space="preserve">The MUGA (Multi Use Games Area) needs relining. </w:t>
      </w:r>
    </w:p>
    <w:p w:rsidR="00514D22" w:rsidRDefault="00514D22" w:rsidP="00B24852">
      <w:pPr>
        <w:tabs>
          <w:tab w:val="left" w:pos="270"/>
          <w:tab w:val="left" w:pos="709"/>
        </w:tabs>
        <w:spacing w:after="0" w:line="240" w:lineRule="auto"/>
      </w:pPr>
    </w:p>
    <w:p w:rsidR="00514D22" w:rsidRPr="00514D22" w:rsidRDefault="00514D22" w:rsidP="00514D22">
      <w:pPr>
        <w:tabs>
          <w:tab w:val="left" w:pos="270"/>
          <w:tab w:val="left" w:pos="709"/>
        </w:tabs>
        <w:spacing w:after="0" w:line="240" w:lineRule="auto"/>
        <w:ind w:left="1440"/>
      </w:pPr>
      <w:r>
        <w:rPr>
          <w:b/>
        </w:rPr>
        <w:t xml:space="preserve">ACTION </w:t>
      </w:r>
      <w:r>
        <w:t>– Clerk to apply for a Youth and Play Grant to cover the                    relining costs</w:t>
      </w:r>
    </w:p>
    <w:p w:rsidR="00A85E96" w:rsidRDefault="00A85E96" w:rsidP="00A85E96">
      <w:pPr>
        <w:tabs>
          <w:tab w:val="left" w:pos="270"/>
          <w:tab w:val="left" w:pos="709"/>
        </w:tabs>
        <w:spacing w:after="0" w:line="240" w:lineRule="auto"/>
        <w:ind w:left="1440"/>
      </w:pPr>
    </w:p>
    <w:p w:rsidR="00A85E96" w:rsidRDefault="00A85E96" w:rsidP="00A85E96">
      <w:pPr>
        <w:tabs>
          <w:tab w:val="left" w:pos="270"/>
          <w:tab w:val="left" w:pos="709"/>
        </w:tabs>
        <w:spacing w:after="0" w:line="240" w:lineRule="auto"/>
        <w:ind w:left="270"/>
        <w:rPr>
          <w:b/>
        </w:rPr>
      </w:pPr>
      <w:r>
        <w:rPr>
          <w:b/>
        </w:rPr>
        <w:t>1</w:t>
      </w:r>
      <w:r w:rsidR="00B24852">
        <w:rPr>
          <w:b/>
        </w:rPr>
        <w:t>4</w:t>
      </w:r>
      <w:r>
        <w:rPr>
          <w:b/>
        </w:rPr>
        <w:t>.</w:t>
      </w:r>
      <w:r>
        <w:rPr>
          <w:b/>
        </w:rPr>
        <w:tab/>
        <w:t>Newcomers to the village</w:t>
      </w:r>
    </w:p>
    <w:p w:rsidR="00A85E96" w:rsidRDefault="00A85E96" w:rsidP="00A85E96">
      <w:pPr>
        <w:tabs>
          <w:tab w:val="left" w:pos="270"/>
          <w:tab w:val="left" w:pos="709"/>
        </w:tabs>
        <w:spacing w:after="0" w:line="240" w:lineRule="auto"/>
        <w:ind w:left="270"/>
      </w:pPr>
      <w:r>
        <w:rPr>
          <w:b/>
        </w:rPr>
        <w:tab/>
      </w:r>
      <w:r>
        <w:t>None</w:t>
      </w:r>
    </w:p>
    <w:p w:rsidR="00A85E96" w:rsidRDefault="00A85E96" w:rsidP="00A85E96">
      <w:pPr>
        <w:tabs>
          <w:tab w:val="left" w:pos="270"/>
          <w:tab w:val="left" w:pos="709"/>
        </w:tabs>
        <w:spacing w:after="0" w:line="240" w:lineRule="auto"/>
        <w:ind w:left="270"/>
      </w:pPr>
    </w:p>
    <w:p w:rsidR="00A85E96" w:rsidRDefault="00A85E96" w:rsidP="00A85E96">
      <w:pPr>
        <w:tabs>
          <w:tab w:val="left" w:pos="270"/>
          <w:tab w:val="left" w:pos="709"/>
        </w:tabs>
        <w:spacing w:after="0" w:line="240" w:lineRule="auto"/>
        <w:ind w:left="270"/>
        <w:rPr>
          <w:b/>
        </w:rPr>
      </w:pPr>
      <w:r>
        <w:rPr>
          <w:b/>
        </w:rPr>
        <w:t>16.</w:t>
      </w:r>
      <w:r>
        <w:rPr>
          <w:b/>
        </w:rPr>
        <w:tab/>
        <w:t>Correspondence received and action required</w:t>
      </w:r>
    </w:p>
    <w:p w:rsidR="00A85E96" w:rsidRDefault="00A85E96" w:rsidP="00A85E96">
      <w:pPr>
        <w:tabs>
          <w:tab w:val="left" w:pos="270"/>
          <w:tab w:val="left" w:pos="709"/>
        </w:tabs>
        <w:spacing w:after="0" w:line="240" w:lineRule="auto"/>
        <w:ind w:left="270"/>
      </w:pPr>
      <w:r>
        <w:rPr>
          <w:b/>
        </w:rPr>
        <w:tab/>
      </w:r>
      <w:r>
        <w:t>Bank Statement</w:t>
      </w:r>
    </w:p>
    <w:p w:rsidR="00A85E96" w:rsidRDefault="00A85E96" w:rsidP="00A85E96">
      <w:pPr>
        <w:tabs>
          <w:tab w:val="left" w:pos="270"/>
          <w:tab w:val="left" w:pos="709"/>
        </w:tabs>
        <w:spacing w:after="0" w:line="240" w:lineRule="auto"/>
        <w:ind w:left="270"/>
      </w:pPr>
    </w:p>
    <w:p w:rsidR="00EF1791" w:rsidRDefault="00A85E96" w:rsidP="00A85E96">
      <w:pPr>
        <w:tabs>
          <w:tab w:val="left" w:pos="270"/>
          <w:tab w:val="left" w:pos="709"/>
        </w:tabs>
        <w:spacing w:after="0" w:line="240" w:lineRule="auto"/>
        <w:ind w:left="270"/>
        <w:rPr>
          <w:b/>
        </w:rPr>
      </w:pPr>
      <w:r>
        <w:rPr>
          <w:b/>
        </w:rPr>
        <w:t>17.</w:t>
      </w:r>
      <w:r>
        <w:rPr>
          <w:b/>
        </w:rPr>
        <w:tab/>
      </w:r>
      <w:r w:rsidR="00194A56" w:rsidRPr="00EF1791">
        <w:tab/>
      </w:r>
      <w:r w:rsidR="00EF1791" w:rsidRPr="00EF1791">
        <w:rPr>
          <w:b/>
        </w:rPr>
        <w:t>Business considered</w:t>
      </w:r>
      <w:r w:rsidR="00EF1791">
        <w:rPr>
          <w:b/>
        </w:rPr>
        <w:t xml:space="preserve"> urgent by the Chair</w:t>
      </w:r>
    </w:p>
    <w:p w:rsidR="00A85E96" w:rsidRDefault="00EF1791" w:rsidP="00514D22">
      <w:pPr>
        <w:tabs>
          <w:tab w:val="left" w:pos="709"/>
        </w:tabs>
        <w:spacing w:after="0" w:line="240" w:lineRule="auto"/>
        <w:ind w:left="720" w:hanging="436"/>
      </w:pPr>
      <w:r>
        <w:rPr>
          <w:b/>
        </w:rPr>
        <w:tab/>
      </w:r>
      <w:r w:rsidR="00A85E96">
        <w:t xml:space="preserve"> </w:t>
      </w:r>
    </w:p>
    <w:p w:rsidR="00A85E96" w:rsidRPr="00A85E96" w:rsidRDefault="00514D22" w:rsidP="00514D22">
      <w:pPr>
        <w:tabs>
          <w:tab w:val="left" w:pos="709"/>
        </w:tabs>
        <w:spacing w:after="0" w:line="240" w:lineRule="auto"/>
        <w:ind w:left="720" w:hanging="436"/>
      </w:pPr>
      <w:r>
        <w:tab/>
        <w:t>Cllr Mrs Turner advised the Parish Councillors she does not intend to stand as Chairman of the Parish Council at the Annual Parish Council Meeting due to be held on 15</w:t>
      </w:r>
      <w:r>
        <w:rPr>
          <w:vertAlign w:val="superscript"/>
        </w:rPr>
        <w:t xml:space="preserve">th </w:t>
      </w:r>
      <w:r>
        <w:t>May 2018.</w:t>
      </w:r>
      <w:r w:rsidR="00A85E96">
        <w:tab/>
      </w:r>
    </w:p>
    <w:p w:rsidR="00EF1791" w:rsidRDefault="00EF1791" w:rsidP="00194A56">
      <w:pPr>
        <w:tabs>
          <w:tab w:val="left" w:pos="709"/>
        </w:tabs>
        <w:spacing w:after="0" w:line="240" w:lineRule="auto"/>
        <w:ind w:left="720" w:hanging="436"/>
      </w:pPr>
    </w:p>
    <w:p w:rsidR="00EF1791" w:rsidRDefault="00EF1791" w:rsidP="00194A56">
      <w:pPr>
        <w:tabs>
          <w:tab w:val="left" w:pos="709"/>
        </w:tabs>
        <w:spacing w:after="0" w:line="240" w:lineRule="auto"/>
        <w:ind w:left="720" w:hanging="436"/>
        <w:rPr>
          <w:b/>
        </w:rPr>
      </w:pPr>
      <w:r>
        <w:rPr>
          <w:b/>
        </w:rPr>
        <w:t>16.</w:t>
      </w:r>
      <w:r>
        <w:rPr>
          <w:b/>
        </w:rPr>
        <w:tab/>
        <w:t>Items for the next Agenda</w:t>
      </w:r>
    </w:p>
    <w:p w:rsidR="00EF1791" w:rsidRDefault="00EF1791" w:rsidP="00194A56">
      <w:pPr>
        <w:tabs>
          <w:tab w:val="left" w:pos="709"/>
        </w:tabs>
        <w:spacing w:after="0" w:line="240" w:lineRule="auto"/>
        <w:ind w:left="720" w:hanging="436"/>
      </w:pPr>
      <w:r>
        <w:rPr>
          <w:b/>
        </w:rPr>
        <w:tab/>
      </w:r>
      <w:r w:rsidR="00A85E96">
        <w:t>Cllr Morton offered her apologies</w:t>
      </w:r>
      <w:r w:rsidR="00514D22">
        <w:t xml:space="preserve"> for the Annual Village Meeting due to be held on 24</w:t>
      </w:r>
      <w:r w:rsidR="00514D22" w:rsidRPr="00514D22">
        <w:rPr>
          <w:vertAlign w:val="superscript"/>
        </w:rPr>
        <w:t>th</w:t>
      </w:r>
      <w:r w:rsidR="00514D22">
        <w:t xml:space="preserve"> April 2018</w:t>
      </w:r>
    </w:p>
    <w:p w:rsidR="00A85E96" w:rsidRDefault="00A85E96" w:rsidP="00194A56">
      <w:pPr>
        <w:tabs>
          <w:tab w:val="left" w:pos="709"/>
        </w:tabs>
        <w:spacing w:after="0" w:line="240" w:lineRule="auto"/>
        <w:ind w:left="720" w:hanging="436"/>
      </w:pPr>
    </w:p>
    <w:p w:rsidR="00A85E96" w:rsidRPr="00A85E96" w:rsidRDefault="00A85E96" w:rsidP="00194A56">
      <w:pPr>
        <w:tabs>
          <w:tab w:val="left" w:pos="709"/>
        </w:tabs>
        <w:spacing w:after="0" w:line="240" w:lineRule="auto"/>
        <w:ind w:left="720" w:hanging="436"/>
      </w:pPr>
    </w:p>
    <w:p w:rsidR="00194A56" w:rsidRDefault="00B260B5" w:rsidP="00194A56">
      <w:pPr>
        <w:tabs>
          <w:tab w:val="left" w:pos="709"/>
        </w:tabs>
        <w:spacing w:after="0" w:line="240" w:lineRule="auto"/>
        <w:ind w:left="720" w:hanging="436"/>
      </w:pPr>
      <w:r>
        <w:rPr>
          <w:b/>
        </w:rPr>
        <w:t>D</w:t>
      </w:r>
      <w:r w:rsidR="00194A56">
        <w:rPr>
          <w:b/>
        </w:rPr>
        <w:t xml:space="preserve">ate of next meeting </w:t>
      </w:r>
      <w:r w:rsidR="00514D22">
        <w:rPr>
          <w:b/>
        </w:rPr>
        <w:t>17</w:t>
      </w:r>
      <w:r w:rsidR="00514D22" w:rsidRPr="00514D22">
        <w:rPr>
          <w:b/>
          <w:vertAlign w:val="superscript"/>
        </w:rPr>
        <w:t>th</w:t>
      </w:r>
      <w:r w:rsidR="00514D22">
        <w:rPr>
          <w:b/>
        </w:rPr>
        <w:t xml:space="preserve"> April </w:t>
      </w:r>
      <w:r w:rsidR="00194A56">
        <w:rPr>
          <w:b/>
        </w:rPr>
        <w:t>201</w:t>
      </w:r>
      <w:r w:rsidR="00E244E9">
        <w:rPr>
          <w:b/>
        </w:rPr>
        <w:t>8</w:t>
      </w:r>
      <w:r w:rsidR="00514D22">
        <w:rPr>
          <w:b/>
        </w:rPr>
        <w:t>, Annual Village Meeting 24</w:t>
      </w:r>
      <w:r w:rsidR="00514D22" w:rsidRPr="00514D22">
        <w:rPr>
          <w:b/>
          <w:vertAlign w:val="superscript"/>
        </w:rPr>
        <w:t>th</w:t>
      </w:r>
      <w:r w:rsidR="00514D22">
        <w:rPr>
          <w:b/>
        </w:rPr>
        <w:t xml:space="preserve"> April 2018.</w:t>
      </w:r>
    </w:p>
    <w:p w:rsidR="00194A56" w:rsidRDefault="00194A56" w:rsidP="00194A56">
      <w:pPr>
        <w:spacing w:after="0" w:line="240" w:lineRule="auto"/>
        <w:ind w:left="709" w:hanging="283"/>
        <w:rPr>
          <w:sz w:val="24"/>
          <w:szCs w:val="24"/>
        </w:rPr>
      </w:pPr>
    </w:p>
    <w:p w:rsidR="0093694A" w:rsidRDefault="0093694A" w:rsidP="0093694A">
      <w:pPr>
        <w:spacing w:after="0" w:line="240" w:lineRule="auto"/>
      </w:pPr>
      <w:r>
        <w:t>Meeting closed 2</w:t>
      </w:r>
      <w:r w:rsidR="00A85E96">
        <w:t>0.4</w:t>
      </w:r>
      <w:r w:rsidR="00514D22">
        <w:t>5</w:t>
      </w:r>
      <w:r w:rsidR="00A85E96">
        <w:t xml:space="preserve"> </w:t>
      </w:r>
      <w:r>
        <w:t>hrs</w:t>
      </w:r>
    </w:p>
    <w:p w:rsidR="0093694A" w:rsidRDefault="0093694A" w:rsidP="0093694A">
      <w:pPr>
        <w:spacing w:after="0" w:line="240" w:lineRule="auto"/>
      </w:pPr>
    </w:p>
    <w:p w:rsidR="0093694A" w:rsidRDefault="00AF282D" w:rsidP="0093694A">
      <w:pPr>
        <w:spacing w:after="0" w:line="240" w:lineRule="auto"/>
        <w:rPr>
          <w:b/>
        </w:rPr>
      </w:pPr>
      <w:r>
        <w:rPr>
          <w:b/>
        </w:rPr>
        <w:t>S</w:t>
      </w:r>
      <w:r w:rsidR="0093694A">
        <w:rPr>
          <w:b/>
        </w:rPr>
        <w:t>igned</w:t>
      </w: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p>
    <w:p w:rsidR="008F0308" w:rsidRDefault="0093694A" w:rsidP="001702B9">
      <w:pPr>
        <w:spacing w:after="0" w:line="240" w:lineRule="auto"/>
        <w:rPr>
          <w:color w:val="000000"/>
          <w:shd w:val="clear" w:color="auto" w:fill="FFFFFF"/>
        </w:rPr>
      </w:pPr>
      <w:r>
        <w:rPr>
          <w:b/>
        </w:rPr>
        <w:t>Date</w:t>
      </w:r>
    </w:p>
    <w:sectPr w:rsidR="008F0308"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0" w:rsidRDefault="00B37020" w:rsidP="003322BD">
      <w:pPr>
        <w:spacing w:after="0" w:line="240" w:lineRule="auto"/>
      </w:pPr>
      <w:r>
        <w:separator/>
      </w:r>
    </w:p>
  </w:endnote>
  <w:endnote w:type="continuationSeparator" w:id="0">
    <w:p w:rsidR="00B37020" w:rsidRDefault="00B37020"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8" w:rsidRDefault="003A0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DD54EB">
          <w:rPr>
            <w:noProof/>
          </w:rPr>
          <w:t>3</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8" w:rsidRDefault="003A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0" w:rsidRDefault="00B37020" w:rsidP="003322BD">
      <w:pPr>
        <w:spacing w:after="0" w:line="240" w:lineRule="auto"/>
      </w:pPr>
      <w:r>
        <w:separator/>
      </w:r>
    </w:p>
  </w:footnote>
  <w:footnote w:type="continuationSeparator" w:id="0">
    <w:p w:rsidR="00B37020" w:rsidRDefault="00B37020"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DD5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211032" o:spid="_x0000_s2052" type="#_x0000_t136" style="position:absolute;margin-left:0;margin-top:0;width:454.5pt;height:181.8pt;rotation:315;z-index:-251654656;mso-position-horizontal:center;mso-position-horizontal-relative:margin;mso-position-vertical:center;mso-position-vertical-relative:margin" o:allowincell="f" fillcolor="#a5a5a5 [2092]" stroked="f">
          <v:fill opacity=".5"/>
          <v:textpath style="font-family:&quot;Arial&quot;;font-size:1pt" string="DRAFT"/>
        </v:shape>
      </w:pict>
    </w:r>
    <w:r w:rsidR="00B37020">
      <w:rPr>
        <w:noProof/>
      </w:rPr>
      <w:pict>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8" w:rsidRDefault="00DD5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211033" o:spid="_x0000_s2053" type="#_x0000_t136" style="position:absolute;margin-left:0;margin-top:0;width:454.5pt;height:181.8pt;rotation:315;z-index:-251652608;mso-position-horizontal:center;mso-position-horizontal-relative:margin;mso-position-vertical:center;mso-position-vertical-relative:margin" o:allowincell="f" fillcolor="#a5a5a5 [2092]"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8" w:rsidRDefault="00DD5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211031" o:spid="_x0000_s2051" type="#_x0000_t136" style="position:absolute;margin-left:0;margin-top:0;width:454.5pt;height:181.8pt;rotation:315;z-index:-251656704;mso-position-horizontal:center;mso-position-horizontal-relative:margin;mso-position-vertical:center;mso-position-vertical-relative:margin" o:allowincell="f" fillcolor="#a5a5a5 [2092]"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DB4E52"/>
    <w:multiLevelType w:val="hybridMultilevel"/>
    <w:tmpl w:val="DDA0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2">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AE687D"/>
    <w:multiLevelType w:val="multilevel"/>
    <w:tmpl w:val="A2145F96"/>
    <w:lvl w:ilvl="0">
      <w:start w:val="9"/>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5">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7"/>
  </w:num>
  <w:num w:numId="5">
    <w:abstractNumId w:val="9"/>
  </w:num>
  <w:num w:numId="6">
    <w:abstractNumId w:val="26"/>
  </w:num>
  <w:num w:numId="7">
    <w:abstractNumId w:val="13"/>
  </w:num>
  <w:num w:numId="8">
    <w:abstractNumId w:val="21"/>
  </w:num>
  <w:num w:numId="9">
    <w:abstractNumId w:val="3"/>
  </w:num>
  <w:num w:numId="10">
    <w:abstractNumId w:val="19"/>
  </w:num>
  <w:num w:numId="11">
    <w:abstractNumId w:val="22"/>
  </w:num>
  <w:num w:numId="12">
    <w:abstractNumId w:val="16"/>
  </w:num>
  <w:num w:numId="13">
    <w:abstractNumId w:val="11"/>
  </w:num>
  <w:num w:numId="14">
    <w:abstractNumId w:val="27"/>
  </w:num>
  <w:num w:numId="15">
    <w:abstractNumId w:val="0"/>
  </w:num>
  <w:num w:numId="16">
    <w:abstractNumId w:val="8"/>
  </w:num>
  <w:num w:numId="17">
    <w:abstractNumId w:val="10"/>
  </w:num>
  <w:num w:numId="18">
    <w:abstractNumId w:val="18"/>
  </w:num>
  <w:num w:numId="19">
    <w:abstractNumId w:val="7"/>
  </w:num>
  <w:num w:numId="20">
    <w:abstractNumId w:val="5"/>
  </w:num>
  <w:num w:numId="21">
    <w:abstractNumId w:val="4"/>
  </w:num>
  <w:num w:numId="22">
    <w:abstractNumId w:val="25"/>
  </w:num>
  <w:num w:numId="23">
    <w:abstractNumId w:val="6"/>
  </w:num>
  <w:num w:numId="24">
    <w:abstractNumId w:val="12"/>
  </w:num>
  <w:num w:numId="25">
    <w:abstractNumId w:val="23"/>
  </w:num>
  <w:num w:numId="26">
    <w:abstractNumId w:val="1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174A2"/>
    <w:rsid w:val="00025781"/>
    <w:rsid w:val="00034608"/>
    <w:rsid w:val="00037C56"/>
    <w:rsid w:val="000405EF"/>
    <w:rsid w:val="000412A8"/>
    <w:rsid w:val="000414DD"/>
    <w:rsid w:val="00050D9E"/>
    <w:rsid w:val="00062B02"/>
    <w:rsid w:val="00064DB9"/>
    <w:rsid w:val="00067FB7"/>
    <w:rsid w:val="00071609"/>
    <w:rsid w:val="00072C50"/>
    <w:rsid w:val="0007428A"/>
    <w:rsid w:val="0007690D"/>
    <w:rsid w:val="00077434"/>
    <w:rsid w:val="00084F20"/>
    <w:rsid w:val="000853A5"/>
    <w:rsid w:val="00095071"/>
    <w:rsid w:val="000A21B3"/>
    <w:rsid w:val="000B2110"/>
    <w:rsid w:val="000B39E6"/>
    <w:rsid w:val="000D0F94"/>
    <w:rsid w:val="000D7A40"/>
    <w:rsid w:val="000F1B91"/>
    <w:rsid w:val="000F3047"/>
    <w:rsid w:val="000F30DC"/>
    <w:rsid w:val="000F431D"/>
    <w:rsid w:val="000F6C12"/>
    <w:rsid w:val="0011209D"/>
    <w:rsid w:val="00122CE5"/>
    <w:rsid w:val="00132156"/>
    <w:rsid w:val="00135CB8"/>
    <w:rsid w:val="001437F9"/>
    <w:rsid w:val="001451F3"/>
    <w:rsid w:val="00150D9F"/>
    <w:rsid w:val="001552E1"/>
    <w:rsid w:val="00156B1D"/>
    <w:rsid w:val="00165906"/>
    <w:rsid w:val="001702B9"/>
    <w:rsid w:val="00170F3E"/>
    <w:rsid w:val="00194A56"/>
    <w:rsid w:val="001B3722"/>
    <w:rsid w:val="001C0498"/>
    <w:rsid w:val="001C51D6"/>
    <w:rsid w:val="001C553D"/>
    <w:rsid w:val="001C59CD"/>
    <w:rsid w:val="001D17CE"/>
    <w:rsid w:val="001D2220"/>
    <w:rsid w:val="001E3258"/>
    <w:rsid w:val="001F0507"/>
    <w:rsid w:val="001F48D5"/>
    <w:rsid w:val="001F5839"/>
    <w:rsid w:val="00200C89"/>
    <w:rsid w:val="00200EC3"/>
    <w:rsid w:val="0022163A"/>
    <w:rsid w:val="002355AE"/>
    <w:rsid w:val="00242C18"/>
    <w:rsid w:val="00244367"/>
    <w:rsid w:val="002541A6"/>
    <w:rsid w:val="00263A86"/>
    <w:rsid w:val="00264108"/>
    <w:rsid w:val="00271BC8"/>
    <w:rsid w:val="00272823"/>
    <w:rsid w:val="002777AE"/>
    <w:rsid w:val="00277F90"/>
    <w:rsid w:val="00292631"/>
    <w:rsid w:val="002949B1"/>
    <w:rsid w:val="002979DB"/>
    <w:rsid w:val="002A3DDB"/>
    <w:rsid w:val="002C7C9E"/>
    <w:rsid w:val="002D29D4"/>
    <w:rsid w:val="002D58EB"/>
    <w:rsid w:val="002E2C60"/>
    <w:rsid w:val="002E4AB9"/>
    <w:rsid w:val="002E7921"/>
    <w:rsid w:val="002F0878"/>
    <w:rsid w:val="002F5594"/>
    <w:rsid w:val="00300EE8"/>
    <w:rsid w:val="00302B02"/>
    <w:rsid w:val="00323AE4"/>
    <w:rsid w:val="00324825"/>
    <w:rsid w:val="0032676E"/>
    <w:rsid w:val="00331AEE"/>
    <w:rsid w:val="003322BD"/>
    <w:rsid w:val="0033739F"/>
    <w:rsid w:val="00343241"/>
    <w:rsid w:val="00347000"/>
    <w:rsid w:val="00361352"/>
    <w:rsid w:val="00376338"/>
    <w:rsid w:val="00376F3A"/>
    <w:rsid w:val="00387425"/>
    <w:rsid w:val="00391DF8"/>
    <w:rsid w:val="00393824"/>
    <w:rsid w:val="003A0588"/>
    <w:rsid w:val="003A5952"/>
    <w:rsid w:val="003B5A33"/>
    <w:rsid w:val="003B6612"/>
    <w:rsid w:val="003B7A9F"/>
    <w:rsid w:val="003C52F3"/>
    <w:rsid w:val="003C72E8"/>
    <w:rsid w:val="003D17B1"/>
    <w:rsid w:val="003D311D"/>
    <w:rsid w:val="003E6A19"/>
    <w:rsid w:val="003E732B"/>
    <w:rsid w:val="003F2BE8"/>
    <w:rsid w:val="003F3465"/>
    <w:rsid w:val="00400BDA"/>
    <w:rsid w:val="004039AC"/>
    <w:rsid w:val="004039FD"/>
    <w:rsid w:val="00404AA2"/>
    <w:rsid w:val="004276F5"/>
    <w:rsid w:val="00431CEF"/>
    <w:rsid w:val="00432261"/>
    <w:rsid w:val="00433B83"/>
    <w:rsid w:val="0043540F"/>
    <w:rsid w:val="004425C2"/>
    <w:rsid w:val="00452006"/>
    <w:rsid w:val="00455D91"/>
    <w:rsid w:val="00466902"/>
    <w:rsid w:val="0047442E"/>
    <w:rsid w:val="0048238C"/>
    <w:rsid w:val="00486EF2"/>
    <w:rsid w:val="00495C47"/>
    <w:rsid w:val="004A1309"/>
    <w:rsid w:val="004A228C"/>
    <w:rsid w:val="004A4561"/>
    <w:rsid w:val="004A514B"/>
    <w:rsid w:val="004A5310"/>
    <w:rsid w:val="004B1923"/>
    <w:rsid w:val="004D0128"/>
    <w:rsid w:val="004D50B3"/>
    <w:rsid w:val="004F5427"/>
    <w:rsid w:val="00500B38"/>
    <w:rsid w:val="00501A36"/>
    <w:rsid w:val="00504E93"/>
    <w:rsid w:val="00510E1D"/>
    <w:rsid w:val="005139CD"/>
    <w:rsid w:val="00513B45"/>
    <w:rsid w:val="00514D22"/>
    <w:rsid w:val="00524F95"/>
    <w:rsid w:val="005314C7"/>
    <w:rsid w:val="005406AE"/>
    <w:rsid w:val="00543B4B"/>
    <w:rsid w:val="00551BA5"/>
    <w:rsid w:val="00551C7B"/>
    <w:rsid w:val="005527C7"/>
    <w:rsid w:val="0055404D"/>
    <w:rsid w:val="005615A7"/>
    <w:rsid w:val="005703D3"/>
    <w:rsid w:val="005710B0"/>
    <w:rsid w:val="00590F85"/>
    <w:rsid w:val="005D0974"/>
    <w:rsid w:val="005D0AB2"/>
    <w:rsid w:val="005D3281"/>
    <w:rsid w:val="005D408E"/>
    <w:rsid w:val="005F4EC7"/>
    <w:rsid w:val="00602A3A"/>
    <w:rsid w:val="006129BC"/>
    <w:rsid w:val="0062176E"/>
    <w:rsid w:val="00622372"/>
    <w:rsid w:val="00626D88"/>
    <w:rsid w:val="00633AB6"/>
    <w:rsid w:val="006460D4"/>
    <w:rsid w:val="00650919"/>
    <w:rsid w:val="00654F2B"/>
    <w:rsid w:val="00656931"/>
    <w:rsid w:val="006662C5"/>
    <w:rsid w:val="00677EB8"/>
    <w:rsid w:val="00684B2D"/>
    <w:rsid w:val="00687C1A"/>
    <w:rsid w:val="006901C1"/>
    <w:rsid w:val="00693AC3"/>
    <w:rsid w:val="006A19E5"/>
    <w:rsid w:val="006B7589"/>
    <w:rsid w:val="006D60D7"/>
    <w:rsid w:val="006D7D4C"/>
    <w:rsid w:val="006E181D"/>
    <w:rsid w:val="00706A6B"/>
    <w:rsid w:val="00711824"/>
    <w:rsid w:val="00717907"/>
    <w:rsid w:val="007237B8"/>
    <w:rsid w:val="00742016"/>
    <w:rsid w:val="00744DE5"/>
    <w:rsid w:val="00774689"/>
    <w:rsid w:val="007776EA"/>
    <w:rsid w:val="007813F6"/>
    <w:rsid w:val="00787790"/>
    <w:rsid w:val="007A270E"/>
    <w:rsid w:val="007A3E1F"/>
    <w:rsid w:val="007A4037"/>
    <w:rsid w:val="007B0013"/>
    <w:rsid w:val="007B63DA"/>
    <w:rsid w:val="007C1B13"/>
    <w:rsid w:val="007C4E0F"/>
    <w:rsid w:val="007C67FD"/>
    <w:rsid w:val="007C70D6"/>
    <w:rsid w:val="007C70D8"/>
    <w:rsid w:val="007D4197"/>
    <w:rsid w:val="007E22B6"/>
    <w:rsid w:val="007E41A3"/>
    <w:rsid w:val="007F232E"/>
    <w:rsid w:val="007F65FA"/>
    <w:rsid w:val="00801A89"/>
    <w:rsid w:val="008173F2"/>
    <w:rsid w:val="008258DA"/>
    <w:rsid w:val="008266FB"/>
    <w:rsid w:val="008316F3"/>
    <w:rsid w:val="00851146"/>
    <w:rsid w:val="00854A42"/>
    <w:rsid w:val="00864C65"/>
    <w:rsid w:val="00871176"/>
    <w:rsid w:val="00883C90"/>
    <w:rsid w:val="008850CC"/>
    <w:rsid w:val="008A32D1"/>
    <w:rsid w:val="008A65B8"/>
    <w:rsid w:val="008C0C01"/>
    <w:rsid w:val="008D08CA"/>
    <w:rsid w:val="008D76F7"/>
    <w:rsid w:val="008E0485"/>
    <w:rsid w:val="008E0C78"/>
    <w:rsid w:val="008F0308"/>
    <w:rsid w:val="008F5FE1"/>
    <w:rsid w:val="008F70C4"/>
    <w:rsid w:val="00906874"/>
    <w:rsid w:val="00907208"/>
    <w:rsid w:val="00920FC2"/>
    <w:rsid w:val="00921D41"/>
    <w:rsid w:val="00922E1D"/>
    <w:rsid w:val="009251FC"/>
    <w:rsid w:val="0093694A"/>
    <w:rsid w:val="00940D9C"/>
    <w:rsid w:val="009430C1"/>
    <w:rsid w:val="009445A5"/>
    <w:rsid w:val="00950372"/>
    <w:rsid w:val="009560B5"/>
    <w:rsid w:val="00956125"/>
    <w:rsid w:val="009652C6"/>
    <w:rsid w:val="00966127"/>
    <w:rsid w:val="00966D32"/>
    <w:rsid w:val="009710B3"/>
    <w:rsid w:val="00983B90"/>
    <w:rsid w:val="00990C53"/>
    <w:rsid w:val="00997E41"/>
    <w:rsid w:val="009A2088"/>
    <w:rsid w:val="009B20D7"/>
    <w:rsid w:val="009B59E8"/>
    <w:rsid w:val="009C00DF"/>
    <w:rsid w:val="009C1F81"/>
    <w:rsid w:val="009E6849"/>
    <w:rsid w:val="009E7E5F"/>
    <w:rsid w:val="009F3BE0"/>
    <w:rsid w:val="00A045F5"/>
    <w:rsid w:val="00A17320"/>
    <w:rsid w:val="00A2672A"/>
    <w:rsid w:val="00A32BDF"/>
    <w:rsid w:val="00A40B6D"/>
    <w:rsid w:val="00A420E5"/>
    <w:rsid w:val="00A42737"/>
    <w:rsid w:val="00A42959"/>
    <w:rsid w:val="00A42DAC"/>
    <w:rsid w:val="00A52CBF"/>
    <w:rsid w:val="00A56918"/>
    <w:rsid w:val="00A6081E"/>
    <w:rsid w:val="00A64E08"/>
    <w:rsid w:val="00A73F53"/>
    <w:rsid w:val="00A77CAC"/>
    <w:rsid w:val="00A82747"/>
    <w:rsid w:val="00A84C0A"/>
    <w:rsid w:val="00A85E96"/>
    <w:rsid w:val="00A970E4"/>
    <w:rsid w:val="00AA3B41"/>
    <w:rsid w:val="00AA79F3"/>
    <w:rsid w:val="00AB040A"/>
    <w:rsid w:val="00AB4C4A"/>
    <w:rsid w:val="00AC2C07"/>
    <w:rsid w:val="00AC52B4"/>
    <w:rsid w:val="00AC728D"/>
    <w:rsid w:val="00AD1027"/>
    <w:rsid w:val="00AD2DB7"/>
    <w:rsid w:val="00AF0AB6"/>
    <w:rsid w:val="00AF282D"/>
    <w:rsid w:val="00AF2C10"/>
    <w:rsid w:val="00B05595"/>
    <w:rsid w:val="00B102D1"/>
    <w:rsid w:val="00B20A48"/>
    <w:rsid w:val="00B24852"/>
    <w:rsid w:val="00B260B5"/>
    <w:rsid w:val="00B3453A"/>
    <w:rsid w:val="00B37020"/>
    <w:rsid w:val="00B677ED"/>
    <w:rsid w:val="00B86D66"/>
    <w:rsid w:val="00B95218"/>
    <w:rsid w:val="00BB2D82"/>
    <w:rsid w:val="00BB2EE4"/>
    <w:rsid w:val="00BC2570"/>
    <w:rsid w:val="00BC4243"/>
    <w:rsid w:val="00BD712D"/>
    <w:rsid w:val="00BE7FE6"/>
    <w:rsid w:val="00BF76DF"/>
    <w:rsid w:val="00C0000D"/>
    <w:rsid w:val="00C12815"/>
    <w:rsid w:val="00C24468"/>
    <w:rsid w:val="00C245F3"/>
    <w:rsid w:val="00C303A1"/>
    <w:rsid w:val="00C366F4"/>
    <w:rsid w:val="00C476FC"/>
    <w:rsid w:val="00C51B02"/>
    <w:rsid w:val="00C70C91"/>
    <w:rsid w:val="00C71332"/>
    <w:rsid w:val="00C810D3"/>
    <w:rsid w:val="00C86403"/>
    <w:rsid w:val="00C91095"/>
    <w:rsid w:val="00C9147B"/>
    <w:rsid w:val="00C92445"/>
    <w:rsid w:val="00C92553"/>
    <w:rsid w:val="00C928D0"/>
    <w:rsid w:val="00C97E5C"/>
    <w:rsid w:val="00CA2655"/>
    <w:rsid w:val="00CB5C04"/>
    <w:rsid w:val="00CB5D5E"/>
    <w:rsid w:val="00CD48AC"/>
    <w:rsid w:val="00CF021B"/>
    <w:rsid w:val="00CF07B8"/>
    <w:rsid w:val="00D05736"/>
    <w:rsid w:val="00D05C2D"/>
    <w:rsid w:val="00D06B83"/>
    <w:rsid w:val="00D137F7"/>
    <w:rsid w:val="00D22B03"/>
    <w:rsid w:val="00D239A6"/>
    <w:rsid w:val="00D32F16"/>
    <w:rsid w:val="00D43DE1"/>
    <w:rsid w:val="00D4566E"/>
    <w:rsid w:val="00D51BEF"/>
    <w:rsid w:val="00D55C06"/>
    <w:rsid w:val="00D56EF9"/>
    <w:rsid w:val="00D738A5"/>
    <w:rsid w:val="00D81A30"/>
    <w:rsid w:val="00D81B84"/>
    <w:rsid w:val="00D86B08"/>
    <w:rsid w:val="00D90FBE"/>
    <w:rsid w:val="00DA2E9D"/>
    <w:rsid w:val="00DC1B69"/>
    <w:rsid w:val="00DD1D3A"/>
    <w:rsid w:val="00DD54EB"/>
    <w:rsid w:val="00DD7EBB"/>
    <w:rsid w:val="00DE36B1"/>
    <w:rsid w:val="00DE3A18"/>
    <w:rsid w:val="00DF218B"/>
    <w:rsid w:val="00DF4F88"/>
    <w:rsid w:val="00E161E1"/>
    <w:rsid w:val="00E244E9"/>
    <w:rsid w:val="00E35B26"/>
    <w:rsid w:val="00E35C03"/>
    <w:rsid w:val="00E401DE"/>
    <w:rsid w:val="00E41B60"/>
    <w:rsid w:val="00E43A6F"/>
    <w:rsid w:val="00E502B4"/>
    <w:rsid w:val="00E6378A"/>
    <w:rsid w:val="00E75B16"/>
    <w:rsid w:val="00E8335A"/>
    <w:rsid w:val="00E85D46"/>
    <w:rsid w:val="00E8688C"/>
    <w:rsid w:val="00E9273D"/>
    <w:rsid w:val="00EA2504"/>
    <w:rsid w:val="00EA4106"/>
    <w:rsid w:val="00EB31B4"/>
    <w:rsid w:val="00EB5CF8"/>
    <w:rsid w:val="00EB7B12"/>
    <w:rsid w:val="00EC7115"/>
    <w:rsid w:val="00EE770D"/>
    <w:rsid w:val="00EE7B76"/>
    <w:rsid w:val="00EF1791"/>
    <w:rsid w:val="00EF513A"/>
    <w:rsid w:val="00EF5558"/>
    <w:rsid w:val="00F03594"/>
    <w:rsid w:val="00F03846"/>
    <w:rsid w:val="00F04B77"/>
    <w:rsid w:val="00F1143A"/>
    <w:rsid w:val="00F13D91"/>
    <w:rsid w:val="00F15EFD"/>
    <w:rsid w:val="00F17343"/>
    <w:rsid w:val="00F2361E"/>
    <w:rsid w:val="00F25B0C"/>
    <w:rsid w:val="00F32F98"/>
    <w:rsid w:val="00F47CD1"/>
    <w:rsid w:val="00F62C5E"/>
    <w:rsid w:val="00F7108A"/>
    <w:rsid w:val="00F8276F"/>
    <w:rsid w:val="00F87BEF"/>
    <w:rsid w:val="00F9143C"/>
    <w:rsid w:val="00F93328"/>
    <w:rsid w:val="00F9580D"/>
    <w:rsid w:val="00FA0CF7"/>
    <w:rsid w:val="00FA7D57"/>
    <w:rsid w:val="00FA7E3F"/>
    <w:rsid w:val="00FB5031"/>
    <w:rsid w:val="00FC4DFF"/>
    <w:rsid w:val="00FD12CE"/>
    <w:rsid w:val="00FD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176E-34FE-4B11-99F1-ACF21B52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2018-02-27T18:41:00Z</cp:lastPrinted>
  <dcterms:created xsi:type="dcterms:W3CDTF">2018-04-05T19:44:00Z</dcterms:created>
  <dcterms:modified xsi:type="dcterms:W3CDTF">2018-04-08T16:13:00Z</dcterms:modified>
</cp:coreProperties>
</file>